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A9B" w:rsidRPr="00F728B3" w:rsidRDefault="00056A9B" w:rsidP="00056A9B">
      <w:pPr>
        <w:spacing w:after="0"/>
        <w:jc w:val="right"/>
        <w:rPr>
          <w:rFonts w:ascii="Arial Unicode MS" w:eastAsia="Arial Unicode MS" w:hAnsi="Arial Unicode MS" w:cs="Arial Unicode MS"/>
          <w:i/>
          <w:sz w:val="16"/>
          <w:szCs w:val="16"/>
        </w:rPr>
      </w:pPr>
      <w:r w:rsidRPr="00F728B3">
        <w:rPr>
          <w:rFonts w:ascii="Arial Unicode MS" w:eastAsia="Arial Unicode MS" w:hAnsi="Arial Unicode MS" w:cs="Arial Unicode MS"/>
          <w:i/>
          <w:sz w:val="16"/>
          <w:szCs w:val="16"/>
        </w:rPr>
        <w:t>Załącznik nr 1 do Zarządzenia nr</w:t>
      </w:r>
      <w:r w:rsidR="00B43CE7">
        <w:rPr>
          <w:rFonts w:ascii="Arial Unicode MS" w:eastAsia="Arial Unicode MS" w:hAnsi="Arial Unicode MS" w:cs="Arial Unicode MS"/>
          <w:i/>
          <w:sz w:val="16"/>
          <w:szCs w:val="16"/>
        </w:rPr>
        <w:t>10</w:t>
      </w:r>
      <w:r w:rsidRPr="00F728B3">
        <w:rPr>
          <w:rFonts w:ascii="Arial Unicode MS" w:eastAsia="Arial Unicode MS" w:hAnsi="Arial Unicode MS" w:cs="Arial Unicode MS"/>
          <w:i/>
          <w:sz w:val="16"/>
          <w:szCs w:val="16"/>
        </w:rPr>
        <w:t>/201</w:t>
      </w:r>
      <w:r w:rsidR="00F728B3" w:rsidRPr="00F728B3">
        <w:rPr>
          <w:rFonts w:ascii="Arial Unicode MS" w:eastAsia="Arial Unicode MS" w:hAnsi="Arial Unicode MS" w:cs="Arial Unicode MS"/>
          <w:i/>
          <w:sz w:val="16"/>
          <w:szCs w:val="16"/>
        </w:rPr>
        <w:t>9</w:t>
      </w:r>
      <w:r w:rsidR="00B43CE7">
        <w:rPr>
          <w:rFonts w:ascii="Arial Unicode MS" w:eastAsia="Arial Unicode MS" w:hAnsi="Arial Unicode MS" w:cs="Arial Unicode MS"/>
          <w:i/>
          <w:sz w:val="16"/>
          <w:szCs w:val="16"/>
        </w:rPr>
        <w:t>/20</w:t>
      </w:r>
    </w:p>
    <w:p w:rsidR="00056A9B" w:rsidRPr="00F728B3" w:rsidRDefault="00056A9B" w:rsidP="00A026A8">
      <w:pPr>
        <w:spacing w:after="0"/>
        <w:jc w:val="right"/>
        <w:rPr>
          <w:rFonts w:ascii="Arial Unicode MS" w:eastAsia="Arial Unicode MS" w:hAnsi="Arial Unicode MS" w:cs="Arial Unicode MS"/>
          <w:i/>
          <w:sz w:val="16"/>
          <w:szCs w:val="16"/>
        </w:rPr>
      </w:pPr>
      <w:r w:rsidRPr="00F728B3">
        <w:rPr>
          <w:rFonts w:ascii="Arial Unicode MS" w:eastAsia="Arial Unicode MS" w:hAnsi="Arial Unicode MS" w:cs="Arial Unicode MS"/>
          <w:i/>
          <w:sz w:val="16"/>
          <w:szCs w:val="16"/>
        </w:rPr>
        <w:t xml:space="preserve">Dyrektora </w:t>
      </w:r>
      <w:r w:rsidR="00A026A8" w:rsidRPr="00F728B3">
        <w:rPr>
          <w:rFonts w:ascii="Arial Unicode MS" w:eastAsia="Arial Unicode MS" w:hAnsi="Arial Unicode MS" w:cs="Arial Unicode MS"/>
          <w:i/>
          <w:sz w:val="16"/>
          <w:szCs w:val="16"/>
        </w:rPr>
        <w:t xml:space="preserve">Szkoły Podstawowej </w:t>
      </w:r>
      <w:r w:rsidR="001B2C2D">
        <w:rPr>
          <w:rFonts w:ascii="Arial Unicode MS" w:eastAsia="Arial Unicode MS" w:hAnsi="Arial Unicode MS" w:cs="Arial Unicode MS"/>
          <w:i/>
          <w:sz w:val="16"/>
          <w:szCs w:val="16"/>
        </w:rPr>
        <w:t>im. Króla Jana III Sobieskiego w Kańczudze</w:t>
      </w:r>
    </w:p>
    <w:p w:rsidR="00056A9B" w:rsidRPr="00F728B3" w:rsidRDefault="00056A9B" w:rsidP="00FD6AC5">
      <w:pPr>
        <w:spacing w:after="720"/>
        <w:jc w:val="right"/>
        <w:rPr>
          <w:rFonts w:ascii="Arial Unicode MS" w:eastAsia="Arial Unicode MS" w:hAnsi="Arial Unicode MS" w:cs="Arial Unicode MS"/>
          <w:i/>
          <w:sz w:val="16"/>
          <w:szCs w:val="16"/>
        </w:rPr>
      </w:pPr>
      <w:r w:rsidRPr="00F728B3">
        <w:rPr>
          <w:rFonts w:ascii="Arial Unicode MS" w:eastAsia="Arial Unicode MS" w:hAnsi="Arial Unicode MS" w:cs="Arial Unicode MS"/>
          <w:i/>
          <w:sz w:val="16"/>
          <w:szCs w:val="16"/>
        </w:rPr>
        <w:t>z dni</w:t>
      </w:r>
      <w:r w:rsidR="00F728B3" w:rsidRPr="00F728B3">
        <w:rPr>
          <w:rFonts w:ascii="Arial Unicode MS" w:eastAsia="Arial Unicode MS" w:hAnsi="Arial Unicode MS" w:cs="Arial Unicode MS"/>
          <w:i/>
          <w:sz w:val="16"/>
          <w:szCs w:val="16"/>
        </w:rPr>
        <w:t xml:space="preserve">a </w:t>
      </w:r>
      <w:r w:rsidR="00B43CE7">
        <w:rPr>
          <w:rFonts w:ascii="Arial Unicode MS" w:eastAsia="Arial Unicode MS" w:hAnsi="Arial Unicode MS" w:cs="Arial Unicode MS"/>
          <w:i/>
          <w:sz w:val="16"/>
          <w:szCs w:val="16"/>
        </w:rPr>
        <w:t>04</w:t>
      </w:r>
      <w:r w:rsidR="00F728B3" w:rsidRPr="00F728B3">
        <w:rPr>
          <w:rFonts w:ascii="Arial Unicode MS" w:eastAsia="Arial Unicode MS" w:hAnsi="Arial Unicode MS" w:cs="Arial Unicode MS"/>
          <w:i/>
          <w:sz w:val="16"/>
          <w:szCs w:val="16"/>
        </w:rPr>
        <w:t>.</w:t>
      </w:r>
      <w:r w:rsidR="00B43CE7">
        <w:rPr>
          <w:rFonts w:ascii="Arial Unicode MS" w:eastAsia="Arial Unicode MS" w:hAnsi="Arial Unicode MS" w:cs="Arial Unicode MS"/>
          <w:i/>
          <w:sz w:val="16"/>
          <w:szCs w:val="16"/>
        </w:rPr>
        <w:t>11</w:t>
      </w:r>
      <w:r w:rsidR="00F728B3" w:rsidRPr="00F728B3">
        <w:rPr>
          <w:rFonts w:ascii="Arial Unicode MS" w:eastAsia="Arial Unicode MS" w:hAnsi="Arial Unicode MS" w:cs="Arial Unicode MS"/>
          <w:i/>
          <w:sz w:val="16"/>
          <w:szCs w:val="16"/>
        </w:rPr>
        <w:t>.</w:t>
      </w:r>
      <w:r w:rsidR="00B43CE7">
        <w:rPr>
          <w:rFonts w:ascii="Arial Unicode MS" w:eastAsia="Arial Unicode MS" w:hAnsi="Arial Unicode MS" w:cs="Arial Unicode MS"/>
          <w:i/>
          <w:sz w:val="16"/>
          <w:szCs w:val="16"/>
        </w:rPr>
        <w:t>2019</w:t>
      </w:r>
    </w:p>
    <w:p w:rsidR="007301E3" w:rsidRPr="00F728B3" w:rsidRDefault="00EB6B8F" w:rsidP="00D53932">
      <w:pPr>
        <w:pStyle w:val="TytuR"/>
        <w:outlineLvl w:val="0"/>
      </w:pPr>
      <w:r w:rsidRPr="00F728B3">
        <w:t xml:space="preserve">REGULAMIN MONITORINGU WIZYJNEGO </w:t>
      </w:r>
      <w:r w:rsidRPr="00F728B3">
        <w:br/>
      </w:r>
      <w:r w:rsidR="00F728B3" w:rsidRPr="00F728B3">
        <w:t xml:space="preserve">w </w:t>
      </w:r>
      <w:r w:rsidR="00F728B3">
        <w:t>S</w:t>
      </w:r>
      <w:r w:rsidR="00F728B3" w:rsidRPr="00F728B3">
        <w:t xml:space="preserve">zkole </w:t>
      </w:r>
      <w:r w:rsidR="00F728B3">
        <w:t>P</w:t>
      </w:r>
      <w:r w:rsidR="00F728B3" w:rsidRPr="00F728B3">
        <w:t xml:space="preserve">odstawowej </w:t>
      </w:r>
      <w:r w:rsidR="001B2C2D">
        <w:t>im. Króla Jana III Sobieskiego w Kańczudze</w:t>
      </w:r>
    </w:p>
    <w:p w:rsidR="0092497B" w:rsidRDefault="0092497B" w:rsidP="00B01043">
      <w:pPr>
        <w:pStyle w:val="RozdziaR"/>
        <w:outlineLvl w:val="0"/>
      </w:pPr>
      <w:r>
        <w:t>ROZDZIAŁ I</w:t>
      </w:r>
      <w:r w:rsidR="00B01043">
        <w:br/>
      </w:r>
      <w:r>
        <w:t>POSTOWANOWIENIA OGÓLNE</w:t>
      </w:r>
    </w:p>
    <w:p w:rsidR="00216AA4" w:rsidRDefault="00216AA4" w:rsidP="00B01043">
      <w:pPr>
        <w:pStyle w:val="ArtykuR"/>
        <w:outlineLvl w:val="1"/>
      </w:pPr>
      <w:r>
        <w:t xml:space="preserve">Artykuł </w:t>
      </w:r>
      <w:r w:rsidR="00BC00C1">
        <w:t>1</w:t>
      </w:r>
      <w:r>
        <w:br/>
        <w:t>Zakres Regulaminu</w:t>
      </w:r>
    </w:p>
    <w:p w:rsidR="00216AA4" w:rsidRPr="00216AA4" w:rsidRDefault="00216AA4" w:rsidP="00B01043">
      <w:pPr>
        <w:spacing w:after="120" w:line="240" w:lineRule="auto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216AA4">
        <w:rPr>
          <w:rFonts w:ascii="Arial Unicode MS" w:eastAsia="Arial Unicode MS" w:hAnsi="Arial Unicode MS" w:cs="Arial Unicode MS"/>
          <w:bCs/>
          <w:sz w:val="16"/>
          <w:szCs w:val="16"/>
        </w:rPr>
        <w:t xml:space="preserve">Niniejszy Regulamin reguluje prawne i organizacyjne aspekty funkcjonowania monitoringu wizyjnego </w:t>
      </w:r>
      <w:r w:rsidR="00BC00C1">
        <w:rPr>
          <w:rFonts w:ascii="Arial Unicode MS" w:eastAsia="Arial Unicode MS" w:hAnsi="Arial Unicode MS" w:cs="Arial Unicode MS"/>
          <w:bCs/>
          <w:sz w:val="16"/>
          <w:szCs w:val="16"/>
        </w:rPr>
        <w:t xml:space="preserve">dla którego administratorem jestSzkołą Podstawowa </w:t>
      </w:r>
      <w:r w:rsidR="001B2C2D">
        <w:rPr>
          <w:rFonts w:ascii="Arial Unicode MS" w:eastAsia="Arial Unicode MS" w:hAnsi="Arial Unicode MS" w:cs="Arial Unicode MS"/>
          <w:bCs/>
          <w:sz w:val="16"/>
          <w:szCs w:val="16"/>
        </w:rPr>
        <w:t>im. Króla Jana III Sobieskiego w Kańczudze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, w tym reguły dostępu do nagrań </w:t>
      </w:r>
      <w:r w:rsidR="00BC00C1">
        <w:rPr>
          <w:rFonts w:ascii="Arial Unicode MS" w:eastAsia="Arial Unicode MS" w:hAnsi="Arial Unicode MS" w:cs="Arial Unicode MS"/>
          <w:bCs/>
          <w:sz w:val="16"/>
          <w:szCs w:val="16"/>
        </w:rPr>
        <w:t>i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 urządzeń rejestrujących obraz </w:t>
      </w:r>
      <w:r w:rsidR="00BC00C1">
        <w:rPr>
          <w:rFonts w:ascii="Arial Unicode MS" w:eastAsia="Arial Unicode MS" w:hAnsi="Arial Unicode MS" w:cs="Arial Unicode MS"/>
          <w:bCs/>
          <w:sz w:val="16"/>
          <w:szCs w:val="16"/>
        </w:rPr>
        <w:t>oraz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 zasady realizacji praw osób fizycznych</w:t>
      </w:r>
      <w:r w:rsidR="00BC00C1">
        <w:rPr>
          <w:rFonts w:ascii="Arial Unicode MS" w:eastAsia="Arial Unicode MS" w:hAnsi="Arial Unicode MS" w:cs="Arial Unicode MS"/>
          <w:bCs/>
          <w:sz w:val="16"/>
          <w:szCs w:val="16"/>
        </w:rPr>
        <w:t>,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 wynikających z przepisów o ochronie danych osobowych.</w:t>
      </w:r>
    </w:p>
    <w:p w:rsidR="00216AA4" w:rsidRPr="00F63B55" w:rsidRDefault="00216AA4" w:rsidP="00B01043">
      <w:pPr>
        <w:pStyle w:val="ArtykuR"/>
        <w:outlineLvl w:val="1"/>
      </w:pPr>
      <w:r w:rsidRPr="00F63B55">
        <w:t>Artykuł 2</w:t>
      </w:r>
      <w:r w:rsidR="00B01043">
        <w:br/>
      </w:r>
      <w:r w:rsidRPr="00F63B55">
        <w:t>Podstawy prawne Regulaminu</w:t>
      </w:r>
    </w:p>
    <w:p w:rsidR="00216AA4" w:rsidRDefault="00216AA4" w:rsidP="00B01043">
      <w:pPr>
        <w:spacing w:after="120" w:line="240" w:lineRule="auto"/>
        <w:rPr>
          <w:rFonts w:ascii="Arial Unicode MS" w:eastAsia="Arial Unicode MS" w:hAnsi="Arial Unicode MS" w:cs="Arial Unicode MS"/>
          <w:bCs/>
          <w:sz w:val="16"/>
          <w:szCs w:val="16"/>
        </w:rPr>
      </w:pPr>
      <w:r>
        <w:rPr>
          <w:rFonts w:ascii="Arial Unicode MS" w:eastAsia="Arial Unicode MS" w:hAnsi="Arial Unicode MS" w:cs="Arial Unicode MS"/>
          <w:bCs/>
          <w:sz w:val="16"/>
          <w:szCs w:val="16"/>
        </w:rPr>
        <w:t>Niniejszy Regulamin został opracowany w oparciu o następujące akty prawne:</w:t>
      </w:r>
    </w:p>
    <w:p w:rsidR="00216AA4" w:rsidRDefault="00216AA4" w:rsidP="00216AA4">
      <w:pPr>
        <w:pStyle w:val="Akapitzlist"/>
        <w:numPr>
          <w:ilvl w:val="0"/>
          <w:numId w:val="15"/>
        </w:numPr>
        <w:spacing w:after="120" w:line="240" w:lineRule="auto"/>
        <w:rPr>
          <w:rFonts w:ascii="Arial Unicode MS" w:eastAsia="Arial Unicode MS" w:hAnsi="Arial Unicode MS" w:cs="Arial Unicode MS"/>
          <w:bCs/>
          <w:sz w:val="16"/>
          <w:szCs w:val="16"/>
        </w:rPr>
      </w:pPr>
      <w:r>
        <w:rPr>
          <w:rFonts w:ascii="Arial Unicode MS" w:eastAsia="Arial Unicode MS" w:hAnsi="Arial Unicode MS" w:cs="Arial Unicode MS"/>
          <w:bCs/>
          <w:sz w:val="16"/>
          <w:szCs w:val="16"/>
        </w:rPr>
        <w:t>przepisy Ogólnego rozporządzenia o ochronie danych, w szczególności art. 6, 13</w:t>
      </w:r>
      <w:r w:rsidR="00D91F60">
        <w:rPr>
          <w:rFonts w:ascii="Arial Unicode MS" w:eastAsia="Arial Unicode MS" w:hAnsi="Arial Unicode MS" w:cs="Arial Unicode MS"/>
          <w:bCs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15-22</w:t>
      </w:r>
      <w:r w:rsidR="00D91F60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oraz 77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;</w:t>
      </w:r>
    </w:p>
    <w:p w:rsidR="00216AA4" w:rsidRDefault="00216AA4" w:rsidP="00216AA4">
      <w:pPr>
        <w:pStyle w:val="Akapitzlist"/>
        <w:numPr>
          <w:ilvl w:val="0"/>
          <w:numId w:val="15"/>
        </w:numPr>
        <w:spacing w:after="120" w:line="240" w:lineRule="auto"/>
        <w:rPr>
          <w:rFonts w:ascii="Arial Unicode MS" w:eastAsia="Arial Unicode MS" w:hAnsi="Arial Unicode MS" w:cs="Arial Unicode MS"/>
          <w:bCs/>
          <w:sz w:val="16"/>
          <w:szCs w:val="16"/>
        </w:rPr>
      </w:pP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przepisy Ustawy </w:t>
      </w:r>
      <w:r w:rsidRPr="00AF227E">
        <w:rPr>
          <w:rFonts w:ascii="Arial Unicode MS" w:eastAsia="Arial Unicode MS" w:hAnsi="Arial Unicode MS" w:cs="Arial Unicode MS"/>
          <w:bCs/>
          <w:sz w:val="16"/>
          <w:szCs w:val="16"/>
        </w:rPr>
        <w:t>z dnia 14 grudnia 2016 r.Prawo oświatowe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, w szczególności art. 108a;</w:t>
      </w:r>
    </w:p>
    <w:p w:rsidR="00216AA4" w:rsidRDefault="00216AA4" w:rsidP="00216AA4">
      <w:pPr>
        <w:pStyle w:val="Akapitzlist"/>
        <w:numPr>
          <w:ilvl w:val="0"/>
          <w:numId w:val="15"/>
        </w:numPr>
        <w:spacing w:after="120" w:line="240" w:lineRule="auto"/>
        <w:rPr>
          <w:rFonts w:ascii="Arial Unicode MS" w:eastAsia="Arial Unicode MS" w:hAnsi="Arial Unicode MS" w:cs="Arial Unicode MS"/>
          <w:bCs/>
          <w:sz w:val="16"/>
          <w:szCs w:val="16"/>
        </w:rPr>
      </w:pP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przepisy Ustawy </w:t>
      </w:r>
      <w:r w:rsidRPr="00AF227E">
        <w:rPr>
          <w:rFonts w:ascii="Arial Unicode MS" w:eastAsia="Arial Unicode MS" w:hAnsi="Arial Unicode MS" w:cs="Arial Unicode MS"/>
          <w:bCs/>
          <w:sz w:val="16"/>
          <w:szCs w:val="16"/>
        </w:rPr>
        <w:t>z dnia 26 czerwca 1974 r.Kodeks pracy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, w szczególności art. 22</w:t>
      </w:r>
      <w:r>
        <w:rPr>
          <w:rFonts w:ascii="Arial Unicode MS" w:eastAsia="Arial Unicode MS" w:hAnsi="Arial Unicode MS" w:cs="Arial Unicode MS"/>
          <w:bCs/>
          <w:sz w:val="16"/>
          <w:szCs w:val="16"/>
          <w:vertAlign w:val="superscript"/>
        </w:rPr>
        <w:t>2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;</w:t>
      </w:r>
    </w:p>
    <w:p w:rsidR="00264047" w:rsidRPr="00264047" w:rsidRDefault="00216AA4" w:rsidP="00264047">
      <w:pPr>
        <w:pStyle w:val="Akapitzlist"/>
        <w:numPr>
          <w:ilvl w:val="0"/>
          <w:numId w:val="15"/>
        </w:numPr>
        <w:spacing w:after="120" w:line="240" w:lineRule="auto"/>
        <w:rPr>
          <w:rFonts w:ascii="Arial Unicode MS" w:eastAsia="Arial Unicode MS" w:hAnsi="Arial Unicode MS" w:cs="Arial Unicode MS"/>
          <w:bCs/>
          <w:sz w:val="16"/>
          <w:szCs w:val="16"/>
        </w:rPr>
      </w:pP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przepisy Ustawy </w:t>
      </w:r>
      <w:r w:rsidRPr="00AF227E">
        <w:rPr>
          <w:rFonts w:ascii="Arial Unicode MS" w:eastAsia="Arial Unicode MS" w:hAnsi="Arial Unicode MS" w:cs="Arial Unicode MS"/>
          <w:bCs/>
          <w:sz w:val="16"/>
          <w:szCs w:val="16"/>
        </w:rPr>
        <w:t>z dnia 14 czerwca 1960 r.Kodeks postępowania administracyjnego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, w szczególności Działu VIII;</w:t>
      </w:r>
    </w:p>
    <w:p w:rsidR="00216AA4" w:rsidRPr="00AF227E" w:rsidRDefault="00216AA4" w:rsidP="00216AA4">
      <w:pPr>
        <w:pStyle w:val="Akapitzlist"/>
        <w:numPr>
          <w:ilvl w:val="0"/>
          <w:numId w:val="15"/>
        </w:numPr>
        <w:spacing w:after="120" w:line="240" w:lineRule="auto"/>
        <w:rPr>
          <w:rFonts w:ascii="Arial Unicode MS" w:eastAsia="Arial Unicode MS" w:hAnsi="Arial Unicode MS" w:cs="Arial Unicode MS"/>
          <w:bCs/>
          <w:sz w:val="16"/>
          <w:szCs w:val="16"/>
        </w:rPr>
      </w:pP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przepisy Regulaminu pracy Szkoły Podstawowej </w:t>
      </w:r>
      <w:r w:rsidR="001B2C2D">
        <w:rPr>
          <w:rFonts w:ascii="Arial Unicode MS" w:eastAsia="Arial Unicode MS" w:hAnsi="Arial Unicode MS" w:cs="Arial Unicode MS"/>
          <w:bCs/>
          <w:sz w:val="16"/>
          <w:szCs w:val="16"/>
        </w:rPr>
        <w:t>im. Króla Jana III Sobieskiego w Kańczudze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, w szczególności Rozdziału XIII.</w:t>
      </w:r>
    </w:p>
    <w:p w:rsidR="008F06D8" w:rsidRDefault="008F06D8" w:rsidP="00B01043">
      <w:pPr>
        <w:pStyle w:val="ArtykuR"/>
        <w:outlineLvl w:val="1"/>
      </w:pPr>
      <w:r>
        <w:t xml:space="preserve">Artykuł </w:t>
      </w:r>
      <w:r w:rsidR="00CF0DBF">
        <w:t>3</w:t>
      </w:r>
      <w:r>
        <w:br/>
        <w:t>Definicje</w:t>
      </w:r>
    </w:p>
    <w:p w:rsidR="008F06D8" w:rsidRPr="008F06D8" w:rsidRDefault="008F06D8" w:rsidP="00B01043">
      <w:pPr>
        <w:spacing w:after="120" w:line="240" w:lineRule="auto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8F06D8">
        <w:rPr>
          <w:rFonts w:ascii="Arial Unicode MS" w:eastAsia="Arial Unicode MS" w:hAnsi="Arial Unicode MS" w:cs="Arial Unicode MS"/>
          <w:bCs/>
          <w:sz w:val="16"/>
          <w:szCs w:val="16"/>
        </w:rPr>
        <w:t>Ilekroć w Regulaminie jest mowa o:</w:t>
      </w:r>
    </w:p>
    <w:p w:rsidR="008F06D8" w:rsidRDefault="008F06D8" w:rsidP="008F06D8">
      <w:pPr>
        <w:pStyle w:val="Akapitzlist"/>
        <w:numPr>
          <w:ilvl w:val="0"/>
          <w:numId w:val="14"/>
        </w:numPr>
        <w:spacing w:after="120" w:line="240" w:lineRule="auto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2D30C3">
        <w:rPr>
          <w:rFonts w:ascii="Arial Unicode MS" w:eastAsia="Arial Unicode MS" w:hAnsi="Arial Unicode MS" w:cs="Arial Unicode MS"/>
          <w:b/>
          <w:sz w:val="16"/>
          <w:szCs w:val="16"/>
        </w:rPr>
        <w:t>Regulaminie -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 należy przez to rozumieć niniejszy Regulamin monitoringu wizyjnego w Szkole Podstawowej </w:t>
      </w:r>
      <w:r w:rsidR="001B2C2D">
        <w:rPr>
          <w:rFonts w:ascii="Arial Unicode MS" w:eastAsia="Arial Unicode MS" w:hAnsi="Arial Unicode MS" w:cs="Arial Unicode MS"/>
          <w:bCs/>
          <w:sz w:val="16"/>
          <w:szCs w:val="16"/>
        </w:rPr>
        <w:t>im. Króla Jana III Sobieskiego w Kańczudze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.</w:t>
      </w:r>
    </w:p>
    <w:p w:rsidR="008F06D8" w:rsidRDefault="008F06D8" w:rsidP="008F06D8">
      <w:pPr>
        <w:pStyle w:val="Akapitzlist"/>
        <w:numPr>
          <w:ilvl w:val="0"/>
          <w:numId w:val="14"/>
        </w:numPr>
        <w:spacing w:after="120" w:line="240" w:lineRule="auto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2D30C3">
        <w:rPr>
          <w:rFonts w:ascii="Arial Unicode MS" w:eastAsia="Arial Unicode MS" w:hAnsi="Arial Unicode MS" w:cs="Arial Unicode MS"/>
          <w:b/>
          <w:sz w:val="16"/>
          <w:szCs w:val="16"/>
        </w:rPr>
        <w:t>Szkole -</w:t>
      </w:r>
      <w:r w:rsidRPr="008F06D8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należy rozumieć, że jest to Szkoła Podstawowa </w:t>
      </w:r>
      <w:r w:rsidR="001B2C2D">
        <w:rPr>
          <w:rFonts w:ascii="Arial Unicode MS" w:eastAsia="Arial Unicode MS" w:hAnsi="Arial Unicode MS" w:cs="Arial Unicode MS"/>
          <w:bCs/>
          <w:sz w:val="16"/>
          <w:szCs w:val="16"/>
        </w:rPr>
        <w:t>im. Króla Jana III Sobieskiego w Kańczudze</w:t>
      </w:r>
      <w:r w:rsidRPr="008F06D8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z siedzibą pod adresem </w:t>
      </w:r>
      <w:r w:rsidR="001B2C2D">
        <w:rPr>
          <w:rFonts w:ascii="Arial Unicode MS" w:eastAsia="Arial Unicode MS" w:hAnsi="Arial Unicode MS" w:cs="Arial Unicode MS"/>
          <w:bCs/>
          <w:sz w:val="16"/>
          <w:szCs w:val="16"/>
        </w:rPr>
        <w:t>37-220 Kańczuga, ul. Szkolna 5</w:t>
      </w:r>
      <w:r w:rsidRPr="008F06D8">
        <w:rPr>
          <w:rFonts w:ascii="Arial Unicode MS" w:eastAsia="Arial Unicode MS" w:hAnsi="Arial Unicode MS" w:cs="Arial Unicode MS"/>
          <w:bCs/>
          <w:sz w:val="16"/>
          <w:szCs w:val="16"/>
        </w:rPr>
        <w:t>.</w:t>
      </w:r>
    </w:p>
    <w:p w:rsidR="00845F3A" w:rsidRPr="008F06D8" w:rsidRDefault="00845F3A" w:rsidP="008F06D8">
      <w:pPr>
        <w:pStyle w:val="Akapitzlist"/>
        <w:numPr>
          <w:ilvl w:val="0"/>
          <w:numId w:val="14"/>
        </w:numPr>
        <w:spacing w:after="120" w:line="240" w:lineRule="auto"/>
        <w:rPr>
          <w:rFonts w:ascii="Arial Unicode MS" w:eastAsia="Arial Unicode MS" w:hAnsi="Arial Unicode MS" w:cs="Arial Unicode MS"/>
          <w:bCs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Dyrektorze -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 należy rozumieć, że jest to Dyrektor Szkoły lub działający w jego zastępstwie wicedyrektor </w:t>
      </w:r>
      <w:r w:rsidR="00EA498B">
        <w:rPr>
          <w:rFonts w:ascii="Arial Unicode MS" w:eastAsia="Arial Unicode MS" w:hAnsi="Arial Unicode MS" w:cs="Arial Unicode MS"/>
          <w:bCs/>
          <w:sz w:val="16"/>
          <w:szCs w:val="16"/>
        </w:rPr>
        <w:t>albo inny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 pracownik </w:t>
      </w:r>
      <w:r w:rsidR="00EA498B">
        <w:rPr>
          <w:rFonts w:ascii="Arial Unicode MS" w:eastAsia="Arial Unicode MS" w:hAnsi="Arial Unicode MS" w:cs="Arial Unicode MS"/>
          <w:bCs/>
          <w:sz w:val="16"/>
          <w:szCs w:val="16"/>
        </w:rPr>
        <w:t xml:space="preserve">umocowany przez niego do 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zastęp</w:t>
      </w:r>
      <w:r w:rsidR="00EA498B">
        <w:rPr>
          <w:rFonts w:ascii="Arial Unicode MS" w:eastAsia="Arial Unicode MS" w:hAnsi="Arial Unicode MS" w:cs="Arial Unicode MS"/>
          <w:bCs/>
          <w:sz w:val="16"/>
          <w:szCs w:val="16"/>
        </w:rPr>
        <w:t>owania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 go w czasie nieobecności. </w:t>
      </w:r>
    </w:p>
    <w:p w:rsidR="008F06D8" w:rsidRDefault="008F06D8" w:rsidP="008F06D8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2D30C3">
        <w:rPr>
          <w:rFonts w:ascii="Arial Unicode MS" w:eastAsia="Arial Unicode MS" w:hAnsi="Arial Unicode MS" w:cs="Arial Unicode MS"/>
          <w:b/>
          <w:sz w:val="16"/>
          <w:szCs w:val="16"/>
        </w:rPr>
        <w:t xml:space="preserve">Ogólnym rozporządzeniu o ochronie danych, RODO - </w:t>
      </w:r>
      <w:r w:rsidRPr="008F06D8">
        <w:rPr>
          <w:rFonts w:ascii="Arial Unicode MS" w:eastAsia="Arial Unicode MS" w:hAnsi="Arial Unicode MS" w:cs="Arial Unicode MS"/>
          <w:bCs/>
          <w:sz w:val="16"/>
          <w:szCs w:val="16"/>
        </w:rPr>
        <w:t>należy rozumieć, że jest to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.</w:t>
      </w:r>
    </w:p>
    <w:p w:rsidR="00322ABC" w:rsidRDefault="008F06D8" w:rsidP="008F06D8">
      <w:pPr>
        <w:pStyle w:val="Akapitzlist"/>
        <w:numPr>
          <w:ilvl w:val="0"/>
          <w:numId w:val="14"/>
        </w:numPr>
        <w:spacing w:after="120" w:line="240" w:lineRule="auto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  <w:sectPr w:rsidR="00322ABC"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D30C3">
        <w:rPr>
          <w:rFonts w:ascii="Arial Unicode MS" w:eastAsia="Arial Unicode MS" w:hAnsi="Arial Unicode MS" w:cs="Arial Unicode MS"/>
          <w:b/>
          <w:sz w:val="16"/>
          <w:szCs w:val="16"/>
        </w:rPr>
        <w:t>Monitoringu wizyjnym, monitoringu -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 należy przez to rozumieć całokształt infrastruktury służącej do rejestrowania obrazu (wizji), w tym kamery, komputery i inne urządzenia wraz z oprogramowaniem służącym do zarządzania monitoringiem wizyjnym.</w:t>
      </w:r>
    </w:p>
    <w:p w:rsidR="0092497B" w:rsidRPr="0092497B" w:rsidRDefault="0092497B" w:rsidP="00B01043">
      <w:pPr>
        <w:pStyle w:val="RozdziaR"/>
        <w:outlineLvl w:val="0"/>
      </w:pPr>
      <w:r w:rsidRPr="0092497B">
        <w:lastRenderedPageBreak/>
        <w:t>ROZDZIAŁ II</w:t>
      </w:r>
      <w:r w:rsidR="00B01043">
        <w:br/>
      </w:r>
      <w:r>
        <w:t>ZARZĄDZANIE MONITORINGIEM WIZYJNYM</w:t>
      </w:r>
    </w:p>
    <w:p w:rsidR="009B6C80" w:rsidRDefault="009B6C80" w:rsidP="00B01043">
      <w:pPr>
        <w:pStyle w:val="ArtykuR"/>
        <w:outlineLvl w:val="1"/>
      </w:pPr>
      <w:r>
        <w:t xml:space="preserve">Artykuł </w:t>
      </w:r>
      <w:r w:rsidR="00DD2FAC">
        <w:t>4</w:t>
      </w:r>
      <w:r>
        <w:br/>
        <w:t xml:space="preserve">Cel </w:t>
      </w:r>
      <w:r w:rsidR="00AA7BDF">
        <w:t xml:space="preserve">i </w:t>
      </w:r>
      <w:r>
        <w:t>zakres monitoringu wizyjnego</w:t>
      </w:r>
      <w:r w:rsidR="00AA7BDF">
        <w:t>. Czas rejestracji obrazu</w:t>
      </w:r>
    </w:p>
    <w:p w:rsidR="00E62877" w:rsidRPr="00E62877" w:rsidRDefault="00DE2D80" w:rsidP="00E62877">
      <w:pPr>
        <w:spacing w:after="120" w:line="240" w:lineRule="auto"/>
        <w:ind w:firstLine="360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DE2D80">
        <w:rPr>
          <w:rFonts w:ascii="Arial Unicode MS" w:eastAsia="Arial Unicode MS" w:hAnsi="Arial Unicode MS" w:cs="Arial Unicode MS"/>
          <w:b/>
          <w:sz w:val="16"/>
          <w:szCs w:val="16"/>
        </w:rPr>
        <w:t>§1</w:t>
      </w:r>
      <w:r w:rsidR="00AB0EAD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="00E62877" w:rsidRPr="00E62877">
        <w:rPr>
          <w:rFonts w:ascii="Arial Unicode MS" w:eastAsia="Arial Unicode MS" w:hAnsi="Arial Unicode MS" w:cs="Arial Unicode MS"/>
          <w:sz w:val="16"/>
          <w:szCs w:val="16"/>
        </w:rPr>
        <w:t xml:space="preserve">Celem monitoringu jest zapewnienie bezpieczeństwa uczniów i pracowników Szkoły oraz ochronę ich mienia. Cele monitoringu wizyjnego osiągane są poprzez następujące działania: </w:t>
      </w:r>
    </w:p>
    <w:p w:rsidR="00E62877" w:rsidRPr="00E62877" w:rsidRDefault="00E62877" w:rsidP="00E6287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62877">
        <w:rPr>
          <w:rFonts w:ascii="Arial Unicode MS" w:eastAsia="Arial Unicode MS" w:hAnsi="Arial Unicode MS" w:cs="Arial Unicode MS"/>
          <w:sz w:val="16"/>
          <w:szCs w:val="16"/>
        </w:rPr>
        <w:t>zwiększenie subiektywnego poczucia bezpieczeństwa społeczności szkolnej oraz osób przebywających na terenie Szkoły i w jego otoczeniu;</w:t>
      </w:r>
    </w:p>
    <w:p w:rsidR="00E62877" w:rsidRPr="00E62877" w:rsidRDefault="00E62877" w:rsidP="00E6287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62877">
        <w:rPr>
          <w:rFonts w:ascii="Arial Unicode MS" w:eastAsia="Arial Unicode MS" w:hAnsi="Arial Unicode MS" w:cs="Arial Unicode MS"/>
          <w:sz w:val="16"/>
          <w:szCs w:val="16"/>
        </w:rPr>
        <w:t>ograniczenie zachowań niepożądanych, destrukcyjnych, zagrażających zdrowiu i bezpieczeństwu uczniów, pracowników oraz osób odwiedzających szkołę;</w:t>
      </w:r>
    </w:p>
    <w:p w:rsidR="00E62877" w:rsidRPr="00E62877" w:rsidRDefault="00E62877" w:rsidP="00E6287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62877">
        <w:rPr>
          <w:rFonts w:ascii="Arial Unicode MS" w:eastAsia="Arial Unicode MS" w:hAnsi="Arial Unicode MS" w:cs="Arial Unicode MS"/>
          <w:sz w:val="16"/>
          <w:szCs w:val="16"/>
        </w:rPr>
        <w:t>wyjaśnianie sytuacji konfliktowych;</w:t>
      </w:r>
    </w:p>
    <w:p w:rsidR="00E62877" w:rsidRPr="00E62877" w:rsidRDefault="00E62877" w:rsidP="00E6287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62877">
        <w:rPr>
          <w:rFonts w:ascii="Arial Unicode MS" w:eastAsia="Arial Unicode MS" w:hAnsi="Arial Unicode MS" w:cs="Arial Unicode MS"/>
          <w:sz w:val="16"/>
          <w:szCs w:val="16"/>
        </w:rPr>
        <w:t>ustalanie sprawców czynów nagannych (bójki, zniszczenia mienia, kradzieże itp.) w Szkole i w jego otoczeniu;</w:t>
      </w:r>
    </w:p>
    <w:p w:rsidR="00E62877" w:rsidRPr="00E62877" w:rsidRDefault="00E62877" w:rsidP="00E6287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62877">
        <w:rPr>
          <w:rFonts w:ascii="Arial Unicode MS" w:eastAsia="Arial Unicode MS" w:hAnsi="Arial Unicode MS" w:cs="Arial Unicode MS"/>
          <w:sz w:val="16"/>
          <w:szCs w:val="16"/>
        </w:rPr>
        <w:t xml:space="preserve">ograniczanie dostępu do Szkoły i jego terenu osobom nieuprawnionym i niepożądanym; </w:t>
      </w:r>
    </w:p>
    <w:p w:rsidR="00E62877" w:rsidRPr="00E62877" w:rsidRDefault="00E62877" w:rsidP="00E6287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62877">
        <w:rPr>
          <w:rFonts w:ascii="Arial Unicode MS" w:eastAsia="Arial Unicode MS" w:hAnsi="Arial Unicode MS" w:cs="Arial Unicode MS"/>
          <w:sz w:val="16"/>
          <w:szCs w:val="16"/>
        </w:rPr>
        <w:t>zmniejszenie ilości zniszczeń w budynkach szkoły i na terenie wokół szkoły;</w:t>
      </w:r>
    </w:p>
    <w:p w:rsidR="00E62877" w:rsidRPr="00E62877" w:rsidRDefault="00E62877" w:rsidP="00E6287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62877">
        <w:rPr>
          <w:rFonts w:ascii="Arial Unicode MS" w:eastAsia="Arial Unicode MS" w:hAnsi="Arial Unicode MS" w:cs="Arial Unicode MS"/>
          <w:sz w:val="16"/>
          <w:szCs w:val="16"/>
        </w:rPr>
        <w:t>zapewnienie bezpiecznych warunków nauki, wychowania i opieki;</w:t>
      </w:r>
    </w:p>
    <w:p w:rsidR="00E62877" w:rsidRPr="00E62877" w:rsidRDefault="00E62877" w:rsidP="00E62877">
      <w:pPr>
        <w:pStyle w:val="Akapitzlist"/>
        <w:numPr>
          <w:ilvl w:val="0"/>
          <w:numId w:val="16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62877">
        <w:rPr>
          <w:rFonts w:ascii="Arial Unicode MS" w:eastAsia="Arial Unicode MS" w:hAnsi="Arial Unicode MS" w:cs="Arial Unicode MS"/>
          <w:sz w:val="16"/>
          <w:szCs w:val="16"/>
        </w:rPr>
        <w:t>ochronę mienia Szkoły, pracowników, uczniów oraz osób odwiedzających Szkołę.</w:t>
      </w:r>
    </w:p>
    <w:p w:rsidR="00DE2D80" w:rsidRPr="00E734F0" w:rsidRDefault="00DE2D80" w:rsidP="00E62877">
      <w:pPr>
        <w:spacing w:after="120" w:line="240" w:lineRule="auto"/>
        <w:ind w:firstLine="360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DE2D80">
        <w:rPr>
          <w:rFonts w:ascii="Arial Unicode MS" w:eastAsia="Arial Unicode MS" w:hAnsi="Arial Unicode MS" w:cs="Arial Unicode MS"/>
          <w:b/>
          <w:sz w:val="16"/>
          <w:szCs w:val="16"/>
        </w:rPr>
        <w:t>§2</w:t>
      </w:r>
      <w:r w:rsidR="00AB0EAD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="00D7351A" w:rsidRPr="00DE2D80">
        <w:rPr>
          <w:rFonts w:ascii="Arial Unicode MS" w:eastAsia="Arial Unicode MS" w:hAnsi="Arial Unicode MS" w:cs="Arial Unicode MS"/>
          <w:sz w:val="16"/>
          <w:szCs w:val="16"/>
        </w:rPr>
        <w:t>Infrastruktura Szkołyobjęta monitoringiem wizyjnym</w:t>
      </w:r>
      <w:r w:rsidR="00C24E8D">
        <w:rPr>
          <w:rFonts w:ascii="Arial Unicode MS" w:eastAsia="Arial Unicode MS" w:hAnsi="Arial Unicode MS" w:cs="Arial Unicode MS"/>
          <w:sz w:val="16"/>
          <w:szCs w:val="16"/>
        </w:rPr>
        <w:t xml:space="preserve"> składa się z </w:t>
      </w:r>
      <w:r w:rsidR="0042484E">
        <w:rPr>
          <w:rFonts w:ascii="Arial Unicode MS" w:eastAsia="Arial Unicode MS" w:hAnsi="Arial Unicode MS" w:cs="Arial Unicode MS"/>
          <w:sz w:val="16"/>
          <w:szCs w:val="16"/>
        </w:rPr>
        <w:t>16</w:t>
      </w:r>
      <w:r w:rsidR="00C24E8D">
        <w:rPr>
          <w:rFonts w:ascii="Arial Unicode MS" w:eastAsia="Arial Unicode MS" w:hAnsi="Arial Unicode MS" w:cs="Arial Unicode MS"/>
          <w:sz w:val="16"/>
          <w:szCs w:val="16"/>
        </w:rPr>
        <w:t xml:space="preserve"> kamer obejmujących swym zakresem:</w:t>
      </w:r>
    </w:p>
    <w:p w:rsidR="00DE2D80" w:rsidRPr="00B43CE7" w:rsidRDefault="00D7351A" w:rsidP="00AF0FD5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B43CE7">
        <w:rPr>
          <w:rFonts w:ascii="Arial Unicode MS" w:eastAsia="Arial Unicode MS" w:hAnsi="Arial Unicode MS" w:cs="Arial Unicode MS"/>
          <w:sz w:val="16"/>
          <w:szCs w:val="16"/>
        </w:rPr>
        <w:t>budynek główny Szkoły (w tym korytarze),</w:t>
      </w:r>
    </w:p>
    <w:p w:rsidR="00DE2D80" w:rsidRPr="00B43CE7" w:rsidRDefault="00D7351A" w:rsidP="000E7FC6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B43CE7">
        <w:rPr>
          <w:rFonts w:ascii="Arial Unicode MS" w:eastAsia="Arial Unicode MS" w:hAnsi="Arial Unicode MS" w:cs="Arial Unicode MS"/>
          <w:sz w:val="16"/>
          <w:szCs w:val="16"/>
        </w:rPr>
        <w:t>wejście do Szkoły</w:t>
      </w:r>
      <w:r w:rsidR="00FB48AD" w:rsidRPr="00B43CE7">
        <w:rPr>
          <w:rFonts w:ascii="Arial Unicode MS" w:eastAsia="Arial Unicode MS" w:hAnsi="Arial Unicode MS" w:cs="Arial Unicode MS"/>
          <w:sz w:val="16"/>
          <w:szCs w:val="16"/>
        </w:rPr>
        <w:t xml:space="preserve"> od strony wewnętrznej</w:t>
      </w:r>
      <w:r w:rsidRPr="00B43CE7">
        <w:rPr>
          <w:rFonts w:ascii="Arial Unicode MS" w:eastAsia="Arial Unicode MS" w:hAnsi="Arial Unicode MS" w:cs="Arial Unicode MS"/>
          <w:sz w:val="16"/>
          <w:szCs w:val="16"/>
        </w:rPr>
        <w:t>,</w:t>
      </w:r>
    </w:p>
    <w:p w:rsidR="00FB48AD" w:rsidRPr="00B43CE7" w:rsidRDefault="00FB48AD" w:rsidP="000E7FC6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B43CE7">
        <w:rPr>
          <w:rFonts w:ascii="Arial Unicode MS" w:eastAsia="Arial Unicode MS" w:hAnsi="Arial Unicode MS" w:cs="Arial Unicode MS"/>
          <w:sz w:val="16"/>
          <w:szCs w:val="16"/>
        </w:rPr>
        <w:t xml:space="preserve">wejście do Szkoły </w:t>
      </w:r>
      <w:r w:rsidR="00D85544" w:rsidRPr="00B43CE7">
        <w:rPr>
          <w:rFonts w:ascii="Arial Unicode MS" w:eastAsia="Arial Unicode MS" w:hAnsi="Arial Unicode MS" w:cs="Arial Unicode MS"/>
          <w:sz w:val="16"/>
          <w:szCs w:val="16"/>
        </w:rPr>
        <w:t>od zewnątrz,</w:t>
      </w:r>
    </w:p>
    <w:p w:rsidR="00DE2D80" w:rsidRPr="00B43CE7" w:rsidRDefault="000B0484" w:rsidP="000E7FC6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B43CE7">
        <w:rPr>
          <w:rFonts w:ascii="Arial Unicode MS" w:eastAsia="Arial Unicode MS" w:hAnsi="Arial Unicode MS" w:cs="Arial Unicode MS"/>
          <w:sz w:val="16"/>
          <w:szCs w:val="16"/>
        </w:rPr>
        <w:t>szatnie do zmiany obuwia</w:t>
      </w:r>
      <w:r w:rsidR="00675DF6">
        <w:rPr>
          <w:rFonts w:ascii="Arial Unicode MS" w:eastAsia="Arial Unicode MS" w:hAnsi="Arial Unicode MS" w:cs="Arial Unicode MS"/>
          <w:sz w:val="16"/>
          <w:szCs w:val="16"/>
        </w:rPr>
        <w:t xml:space="preserve"> - korytarz</w:t>
      </w:r>
      <w:r w:rsidRPr="00B43CE7">
        <w:rPr>
          <w:rFonts w:ascii="Arial Unicode MS" w:eastAsia="Arial Unicode MS" w:hAnsi="Arial Unicode MS" w:cs="Arial Unicode MS"/>
          <w:sz w:val="16"/>
          <w:szCs w:val="16"/>
        </w:rPr>
        <w:t>,</w:t>
      </w:r>
    </w:p>
    <w:p w:rsidR="000B0484" w:rsidRPr="00B43CE7" w:rsidRDefault="000B0484" w:rsidP="000E7FC6">
      <w:pPr>
        <w:pStyle w:val="Akapitzlist"/>
        <w:numPr>
          <w:ilvl w:val="0"/>
          <w:numId w:val="19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B43CE7">
        <w:rPr>
          <w:rFonts w:ascii="Arial Unicode MS" w:eastAsia="Arial Unicode MS" w:hAnsi="Arial Unicode MS" w:cs="Arial Unicode MS"/>
          <w:sz w:val="16"/>
          <w:szCs w:val="16"/>
        </w:rPr>
        <w:t>stołówka.</w:t>
      </w:r>
    </w:p>
    <w:p w:rsidR="00B17516" w:rsidRPr="00B17516" w:rsidRDefault="00B17516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193AF6">
        <w:rPr>
          <w:rFonts w:ascii="Arial Unicode MS" w:eastAsia="Arial Unicode MS" w:hAnsi="Arial Unicode MS" w:cs="Arial Unicode MS"/>
          <w:b/>
          <w:sz w:val="16"/>
          <w:szCs w:val="16"/>
        </w:rPr>
        <w:t>§3</w:t>
      </w:r>
      <w:r w:rsidR="00AB0EAD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Pr="00B17516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Elementy monitoringu wizyjnego w miarę konieczności i możliwości finansowych są udoskonalane, wymieniane, rozszerzane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, z zastrzeżeniem §4</w:t>
      </w:r>
      <w:r w:rsidRPr="00B17516">
        <w:rPr>
          <w:rFonts w:ascii="Arial Unicode MS" w:eastAsia="Arial Unicode MS" w:hAnsi="Arial Unicode MS" w:cs="Arial Unicode MS"/>
          <w:bCs/>
          <w:sz w:val="16"/>
          <w:szCs w:val="16"/>
        </w:rPr>
        <w:t>.</w:t>
      </w:r>
    </w:p>
    <w:p w:rsidR="00E734F0" w:rsidRDefault="00DE2D80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DE2D80"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B17516">
        <w:rPr>
          <w:rFonts w:ascii="Arial Unicode MS" w:eastAsia="Arial Unicode MS" w:hAnsi="Arial Unicode MS" w:cs="Arial Unicode MS"/>
          <w:b/>
          <w:sz w:val="16"/>
          <w:szCs w:val="16"/>
        </w:rPr>
        <w:t>4</w:t>
      </w:r>
      <w:r w:rsidR="00AB0EAD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bookmarkStart w:id="0" w:name="_Hlk17805827"/>
      <w:r w:rsidR="00D7351A" w:rsidRPr="00DE2D80">
        <w:rPr>
          <w:rFonts w:ascii="Arial Unicode MS" w:eastAsia="Arial Unicode MS" w:hAnsi="Arial Unicode MS" w:cs="Arial Unicode MS"/>
          <w:sz w:val="16"/>
          <w:szCs w:val="16"/>
        </w:rPr>
        <w:t>Monitoring wizyjny nie obejmuje pomieszczeń, w których odbywają się zajęcia dydaktyczne, wychowawcze i</w:t>
      </w:r>
      <w:r w:rsidR="007B49CD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D7351A" w:rsidRPr="00DE2D80">
        <w:rPr>
          <w:rFonts w:ascii="Arial Unicode MS" w:eastAsia="Arial Unicode MS" w:hAnsi="Arial Unicode MS" w:cs="Arial Unicode MS"/>
          <w:sz w:val="16"/>
          <w:szCs w:val="16"/>
        </w:rPr>
        <w:t>opiekuńcze, pomieszczeń, w których uczniom jest udzielana pomoc psychologiczno-pedagogiczna, pomieszczeń przeznaczonych do odpoczynku i rekreacji pracowników, pomieszczeń sanitarnohigienicznych, gabinetu profilaktyki zdrowotnej, szatnii przebieralni.</w:t>
      </w:r>
    </w:p>
    <w:p w:rsidR="00E734F0" w:rsidRDefault="00E734F0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734F0"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B17516">
        <w:rPr>
          <w:rFonts w:ascii="Arial Unicode MS" w:eastAsia="Arial Unicode MS" w:hAnsi="Arial Unicode MS" w:cs="Arial Unicode MS"/>
          <w:b/>
          <w:sz w:val="16"/>
          <w:szCs w:val="16"/>
        </w:rPr>
        <w:t>5</w:t>
      </w:r>
      <w:r w:rsidR="00AB0EAD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="00D7351A" w:rsidRPr="00E734F0">
        <w:rPr>
          <w:rFonts w:ascii="Arial Unicode MS" w:eastAsia="Arial Unicode MS" w:hAnsi="Arial Unicode MS" w:cs="Arial Unicode MS"/>
          <w:sz w:val="16"/>
          <w:szCs w:val="16"/>
        </w:rPr>
        <w:t>Monitoring wizyjny nie może stanowić środka nadzoru nad jakością wykonywania pracy przez pracowników Szkoły.</w:t>
      </w:r>
    </w:p>
    <w:bookmarkEnd w:id="0"/>
    <w:p w:rsidR="00C272BF" w:rsidRDefault="00E734F0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734F0"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B17516">
        <w:rPr>
          <w:rFonts w:ascii="Arial Unicode MS" w:eastAsia="Arial Unicode MS" w:hAnsi="Arial Unicode MS" w:cs="Arial Unicode MS"/>
          <w:b/>
          <w:sz w:val="16"/>
          <w:szCs w:val="16"/>
        </w:rPr>
        <w:t>6</w:t>
      </w:r>
      <w:r w:rsidR="00AB0EAD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="00D7351A" w:rsidRPr="00E734F0">
        <w:rPr>
          <w:rFonts w:ascii="Arial Unicode MS" w:eastAsia="Arial Unicode MS" w:hAnsi="Arial Unicode MS" w:cs="Arial Unicode MS"/>
          <w:sz w:val="16"/>
          <w:szCs w:val="16"/>
        </w:rPr>
        <w:t>Monitoring wizyjny funkcjonuje całodobowo przez cały rok kalendarzowy</w:t>
      </w:r>
      <w:r w:rsidR="000026B6">
        <w:rPr>
          <w:rFonts w:ascii="Arial Unicode MS" w:eastAsia="Arial Unicode MS" w:hAnsi="Arial Unicode MS" w:cs="Arial Unicode MS"/>
          <w:sz w:val="16"/>
          <w:szCs w:val="16"/>
        </w:rPr>
        <w:t xml:space="preserve"> i rejestruje obraz w czasie rzeczywistym</w:t>
      </w:r>
      <w:r w:rsidR="00D7351A" w:rsidRPr="00E734F0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0026B6" w:rsidRDefault="000026B6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0026B6">
        <w:rPr>
          <w:rFonts w:ascii="Arial Unicode MS" w:eastAsia="Arial Unicode MS" w:hAnsi="Arial Unicode MS" w:cs="Arial Unicode MS"/>
          <w:b/>
          <w:bCs/>
          <w:sz w:val="16"/>
          <w:szCs w:val="16"/>
        </w:rPr>
        <w:t>§</w:t>
      </w:r>
      <w:r w:rsidR="00B17516">
        <w:rPr>
          <w:rFonts w:ascii="Arial Unicode MS" w:eastAsia="Arial Unicode MS" w:hAnsi="Arial Unicode MS" w:cs="Arial Unicode MS"/>
          <w:b/>
          <w:bCs/>
          <w:sz w:val="16"/>
          <w:szCs w:val="16"/>
        </w:rPr>
        <w:t>7</w:t>
      </w:r>
      <w:r w:rsidR="00AB0EAD">
        <w:rPr>
          <w:rFonts w:ascii="Arial Unicode MS" w:eastAsia="Arial Unicode MS" w:hAnsi="Arial Unicode MS" w:cs="Arial Unicode MS"/>
          <w:b/>
          <w:bCs/>
          <w:sz w:val="16"/>
          <w:szCs w:val="16"/>
        </w:rPr>
        <w:t>.</w:t>
      </w:r>
      <w:r w:rsidRPr="000026B6">
        <w:rPr>
          <w:rFonts w:ascii="Arial Unicode MS" w:eastAsia="Arial Unicode MS" w:hAnsi="Arial Unicode MS" w:cs="Arial Unicode MS"/>
          <w:sz w:val="16"/>
          <w:szCs w:val="16"/>
        </w:rPr>
        <w:t>Rejestracji i zapisaniu na nośniku fizycznym podlega tylko obraz (wizja) z kamer systemu monitoringu</w:t>
      </w:r>
      <w:r w:rsidR="001C0808">
        <w:rPr>
          <w:rFonts w:ascii="Arial Unicode MS" w:eastAsia="Arial Unicode MS" w:hAnsi="Arial Unicode MS" w:cs="Arial Unicode MS"/>
          <w:sz w:val="16"/>
          <w:szCs w:val="16"/>
        </w:rPr>
        <w:t>.N</w:t>
      </w:r>
      <w:r w:rsidRPr="000026B6">
        <w:rPr>
          <w:rFonts w:ascii="Arial Unicode MS" w:eastAsia="Arial Unicode MS" w:hAnsi="Arial Unicode MS" w:cs="Arial Unicode MS"/>
          <w:sz w:val="16"/>
          <w:szCs w:val="16"/>
        </w:rPr>
        <w:t>ie rejestruje się dźwięku (fonii).</w:t>
      </w:r>
    </w:p>
    <w:p w:rsidR="006D5E4C" w:rsidRDefault="006D5E4C" w:rsidP="00E860F2">
      <w:pPr>
        <w:pStyle w:val="ArtykuR"/>
        <w:outlineLvl w:val="1"/>
      </w:pPr>
      <w:r>
        <w:t>Artykuł</w:t>
      </w:r>
      <w:r w:rsidR="00DD2FAC">
        <w:t>5</w:t>
      </w:r>
      <w:r>
        <w:br/>
        <w:t xml:space="preserve">Tryb oraz sposób wykorzystania </w:t>
      </w:r>
      <w:r w:rsidR="002D1DFC">
        <w:t xml:space="preserve">i ochrony </w:t>
      </w:r>
      <w:r>
        <w:t>nagrań</w:t>
      </w:r>
    </w:p>
    <w:p w:rsidR="00C272BF" w:rsidRDefault="00C272BF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C272BF"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322ABC">
        <w:rPr>
          <w:rFonts w:ascii="Arial Unicode MS" w:eastAsia="Arial Unicode MS" w:hAnsi="Arial Unicode MS" w:cs="Arial Unicode MS"/>
          <w:b/>
          <w:sz w:val="16"/>
          <w:szCs w:val="16"/>
        </w:rPr>
        <w:t>1</w:t>
      </w:r>
      <w:r w:rsidR="00AB0EAD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="00D7351A" w:rsidRPr="00C272BF">
        <w:rPr>
          <w:rFonts w:ascii="Arial Unicode MS" w:eastAsia="Arial Unicode MS" w:hAnsi="Arial Unicode MS" w:cs="Arial Unicode MS"/>
          <w:sz w:val="16"/>
          <w:szCs w:val="16"/>
        </w:rPr>
        <w:t>Urządzenia rejestrujące obraz znajdują się w wyłącznej dyspozycji Dyrektora Szkoły.</w:t>
      </w:r>
    </w:p>
    <w:p w:rsidR="00F10583" w:rsidRDefault="00C272BF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b/>
          <w:sz w:val="16"/>
          <w:szCs w:val="16"/>
        </w:rPr>
      </w:pPr>
      <w:r w:rsidRPr="00C272BF"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322ABC">
        <w:rPr>
          <w:rFonts w:ascii="Arial Unicode MS" w:eastAsia="Arial Unicode MS" w:hAnsi="Arial Unicode MS" w:cs="Arial Unicode MS"/>
          <w:b/>
          <w:sz w:val="16"/>
          <w:szCs w:val="16"/>
        </w:rPr>
        <w:t>2</w:t>
      </w:r>
      <w:r w:rsidR="00AB0EAD">
        <w:rPr>
          <w:rFonts w:ascii="Arial Unicode MS" w:eastAsia="Arial Unicode MS" w:hAnsi="Arial Unicode MS" w:cs="Arial Unicode MS"/>
          <w:sz w:val="16"/>
          <w:szCs w:val="16"/>
        </w:rPr>
        <w:t xml:space="preserve">. </w:t>
      </w:r>
      <w:r w:rsidR="00D7351A" w:rsidRPr="00C272BF">
        <w:rPr>
          <w:rFonts w:ascii="Arial Unicode MS" w:eastAsia="Arial Unicode MS" w:hAnsi="Arial Unicode MS" w:cs="Arial Unicode MS"/>
          <w:sz w:val="16"/>
          <w:szCs w:val="16"/>
        </w:rPr>
        <w:t xml:space="preserve">Nadzór nad monitoringiem i </w:t>
      </w:r>
      <w:r w:rsidR="00854F61">
        <w:rPr>
          <w:rFonts w:ascii="Arial Unicode MS" w:eastAsia="Arial Unicode MS" w:hAnsi="Arial Unicode MS" w:cs="Arial Unicode MS"/>
          <w:sz w:val="16"/>
          <w:szCs w:val="16"/>
        </w:rPr>
        <w:t>odtwarzanie</w:t>
      </w:r>
      <w:r w:rsidR="00D7351A" w:rsidRPr="00C272BF">
        <w:rPr>
          <w:rFonts w:ascii="Arial Unicode MS" w:eastAsia="Arial Unicode MS" w:hAnsi="Arial Unicode MS" w:cs="Arial Unicode MS"/>
          <w:sz w:val="16"/>
          <w:szCs w:val="16"/>
        </w:rPr>
        <w:t xml:space="preserve"> zarejestrowanych obrazów następuje wyłącznie na </w:t>
      </w:r>
      <w:r w:rsidR="007B49CD">
        <w:rPr>
          <w:rFonts w:ascii="Arial Unicode MS" w:eastAsia="Arial Unicode MS" w:hAnsi="Arial Unicode MS" w:cs="Arial Unicode MS"/>
          <w:sz w:val="16"/>
          <w:szCs w:val="16"/>
        </w:rPr>
        <w:t>udokumentowane</w:t>
      </w:r>
      <w:r w:rsidR="00D7351A" w:rsidRPr="00C272BF">
        <w:rPr>
          <w:rFonts w:ascii="Arial Unicode MS" w:eastAsia="Arial Unicode MS" w:hAnsi="Arial Unicode MS" w:cs="Arial Unicode MS"/>
          <w:sz w:val="16"/>
          <w:szCs w:val="16"/>
        </w:rPr>
        <w:t xml:space="preserve"> polecenie Dyrektora Szkoły.</w:t>
      </w:r>
    </w:p>
    <w:p w:rsidR="00257E63" w:rsidRDefault="00F10583" w:rsidP="008E7686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F10583"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322ABC">
        <w:rPr>
          <w:rFonts w:ascii="Arial Unicode MS" w:eastAsia="Arial Unicode MS" w:hAnsi="Arial Unicode MS" w:cs="Arial Unicode MS"/>
          <w:b/>
          <w:sz w:val="16"/>
          <w:szCs w:val="16"/>
        </w:rPr>
        <w:t>3</w:t>
      </w:r>
      <w:r w:rsidR="00AB0EAD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="00FC2CBE">
        <w:rPr>
          <w:rFonts w:ascii="Arial Unicode MS" w:eastAsia="Arial Unicode MS" w:hAnsi="Arial Unicode MS" w:cs="Arial Unicode MS"/>
          <w:sz w:val="16"/>
          <w:szCs w:val="16"/>
        </w:rPr>
        <w:t xml:space="preserve">1. </w:t>
      </w:r>
      <w:r w:rsidR="00257E63">
        <w:rPr>
          <w:rFonts w:ascii="Arial Unicode MS" w:eastAsia="Arial Unicode MS" w:hAnsi="Arial Unicode MS" w:cs="Arial Unicode MS"/>
          <w:sz w:val="16"/>
          <w:szCs w:val="16"/>
        </w:rPr>
        <w:t xml:space="preserve">Miejscem oglądu nagrań z monitoringu wizyjnego jest </w:t>
      </w:r>
      <w:r w:rsidR="00675DF6">
        <w:rPr>
          <w:rFonts w:ascii="Arial Unicode MS" w:eastAsia="Arial Unicode MS" w:hAnsi="Arial Unicode MS" w:cs="Arial Unicode MS"/>
          <w:i/>
          <w:iCs/>
          <w:sz w:val="16"/>
          <w:szCs w:val="16"/>
        </w:rPr>
        <w:t>sala 35</w:t>
      </w:r>
    </w:p>
    <w:p w:rsidR="003374E0" w:rsidRDefault="00257E63" w:rsidP="008E7686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2. </w:t>
      </w:r>
      <w:r w:rsidR="007301E3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Do </w:t>
      </w:r>
      <w:r w:rsidR="00854F61">
        <w:rPr>
          <w:rFonts w:ascii="Arial Unicode MS" w:eastAsia="Arial Unicode MS" w:hAnsi="Arial Unicode MS" w:cs="Arial Unicode MS"/>
          <w:sz w:val="16"/>
          <w:szCs w:val="16"/>
        </w:rPr>
        <w:t>odtwarzania</w:t>
      </w:r>
      <w:r w:rsidR="007301E3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 zarejestrowanego obrazu oraz do kontroli urządzeń rejestrujących obraz </w:t>
      </w:r>
      <w:r w:rsidR="008542C3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Dyrektor Szkoły może </w:t>
      </w:r>
      <w:r w:rsidR="00F52494">
        <w:rPr>
          <w:rFonts w:ascii="Arial Unicode MS" w:eastAsia="Arial Unicode MS" w:hAnsi="Arial Unicode MS" w:cs="Arial Unicode MS"/>
          <w:sz w:val="16"/>
          <w:szCs w:val="16"/>
        </w:rPr>
        <w:t>uprawnić</w:t>
      </w:r>
      <w:r w:rsidR="001C4B75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 wyłącznie </w:t>
      </w:r>
      <w:r w:rsidR="007B5C5E" w:rsidRPr="00F10583">
        <w:rPr>
          <w:rFonts w:ascii="Arial Unicode MS" w:eastAsia="Arial Unicode MS" w:hAnsi="Arial Unicode MS" w:cs="Arial Unicode MS"/>
          <w:sz w:val="16"/>
          <w:szCs w:val="16"/>
        </w:rPr>
        <w:t>wicedyrektorów</w:t>
      </w:r>
      <w:r w:rsidR="00695AB7">
        <w:rPr>
          <w:rFonts w:ascii="Arial Unicode MS" w:eastAsia="Arial Unicode MS" w:hAnsi="Arial Unicode MS" w:cs="Arial Unicode MS"/>
          <w:sz w:val="16"/>
          <w:szCs w:val="16"/>
        </w:rPr>
        <w:t xml:space="preserve"> lub zastępujących go w czasie nieobecności</w:t>
      </w:r>
      <w:r w:rsidR="00261307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pracowników </w:t>
      </w:r>
      <w:r w:rsidR="00695AB7" w:rsidRPr="00F10583">
        <w:rPr>
          <w:rFonts w:ascii="Arial Unicode MS" w:eastAsia="Arial Unicode MS" w:hAnsi="Arial Unicode MS" w:cs="Arial Unicode MS"/>
          <w:sz w:val="16"/>
          <w:szCs w:val="16"/>
        </w:rPr>
        <w:t>dydaktycznych</w:t>
      </w:r>
      <w:r w:rsidR="004D2498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3374E0" w:rsidRDefault="00AB452F" w:rsidP="008E7686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lastRenderedPageBreak/>
        <w:t>3</w:t>
      </w:r>
      <w:r w:rsidR="003374E0">
        <w:rPr>
          <w:rFonts w:ascii="Arial Unicode MS" w:eastAsia="Arial Unicode MS" w:hAnsi="Arial Unicode MS" w:cs="Arial Unicode MS"/>
          <w:sz w:val="16"/>
          <w:szCs w:val="16"/>
        </w:rPr>
        <w:t xml:space="preserve">. </w:t>
      </w:r>
      <w:r w:rsidR="003374E0" w:rsidRPr="003374E0">
        <w:rPr>
          <w:rFonts w:ascii="Arial Unicode MS" w:eastAsia="Arial Unicode MS" w:hAnsi="Arial Unicode MS" w:cs="Arial Unicode MS"/>
          <w:sz w:val="16"/>
          <w:szCs w:val="16"/>
        </w:rPr>
        <w:t>Osoby zajmujące się serwisowaniem urządzeń rejestrujących obraz uzyskują dostęp do urządzeń rejestrujących i</w:t>
      </w:r>
      <w:r w:rsidR="00FC2CBE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3374E0" w:rsidRPr="003374E0">
        <w:rPr>
          <w:rFonts w:ascii="Arial Unicode MS" w:eastAsia="Arial Unicode MS" w:hAnsi="Arial Unicode MS" w:cs="Arial Unicode MS"/>
          <w:sz w:val="16"/>
          <w:szCs w:val="16"/>
        </w:rPr>
        <w:t>przechowywujących obraz</w:t>
      </w:r>
      <w:r w:rsidR="003374E0">
        <w:rPr>
          <w:rFonts w:ascii="Arial Unicode MS" w:eastAsia="Arial Unicode MS" w:hAnsi="Arial Unicode MS" w:cs="Arial Unicode MS"/>
          <w:sz w:val="16"/>
          <w:szCs w:val="16"/>
        </w:rPr>
        <w:t xml:space="preserve"> wyłącznie w celach związanych z ich serwisowaniem </w:t>
      </w:r>
      <w:r w:rsidR="00FC2CBE">
        <w:rPr>
          <w:rFonts w:ascii="Arial Unicode MS" w:eastAsia="Arial Unicode MS" w:hAnsi="Arial Unicode MS" w:cs="Arial Unicode MS"/>
          <w:sz w:val="16"/>
          <w:szCs w:val="16"/>
        </w:rPr>
        <w:t>i</w:t>
      </w:r>
      <w:r w:rsidR="003374E0">
        <w:rPr>
          <w:rFonts w:ascii="Arial Unicode MS" w:eastAsia="Arial Unicode MS" w:hAnsi="Arial Unicode MS" w:cs="Arial Unicode MS"/>
          <w:sz w:val="16"/>
          <w:szCs w:val="16"/>
        </w:rPr>
        <w:t xml:space="preserve"> wyłącznie w zakresie niezbędnym do przeprowadzenia czynności serwisujących </w:t>
      </w:r>
      <w:r w:rsidR="003374E0" w:rsidRPr="003374E0">
        <w:rPr>
          <w:rFonts w:ascii="Arial Unicode MS" w:eastAsia="Arial Unicode MS" w:hAnsi="Arial Unicode MS" w:cs="Arial Unicode MS"/>
          <w:sz w:val="16"/>
          <w:szCs w:val="16"/>
        </w:rPr>
        <w:t>pod warunkiem, że</w:t>
      </w:r>
      <w:r w:rsidR="003374E0">
        <w:rPr>
          <w:rFonts w:ascii="Arial Unicode MS" w:eastAsia="Arial Unicode MS" w:hAnsi="Arial Unicode MS" w:cs="Arial Unicode MS"/>
          <w:sz w:val="16"/>
          <w:szCs w:val="16"/>
        </w:rPr>
        <w:t xml:space="preserve"> zostały onezobowiązanedo zachowania </w:t>
      </w:r>
      <w:r w:rsidR="003374E0" w:rsidRPr="003374E0">
        <w:rPr>
          <w:rFonts w:ascii="Arial Unicode MS" w:eastAsia="Arial Unicode MS" w:hAnsi="Arial Unicode MS" w:cs="Arial Unicode MS"/>
          <w:sz w:val="16"/>
          <w:szCs w:val="16"/>
        </w:rPr>
        <w:t>treści danych w</w:t>
      </w:r>
      <w:r w:rsidR="003374E0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3374E0" w:rsidRPr="003374E0">
        <w:rPr>
          <w:rFonts w:ascii="Arial Unicode MS" w:eastAsia="Arial Unicode MS" w:hAnsi="Arial Unicode MS" w:cs="Arial Unicode MS"/>
          <w:sz w:val="16"/>
          <w:szCs w:val="16"/>
        </w:rPr>
        <w:t>tajemnicy</w:t>
      </w:r>
      <w:r w:rsidR="00A244F6">
        <w:rPr>
          <w:rFonts w:ascii="Arial Unicode MS" w:eastAsia="Arial Unicode MS" w:hAnsi="Arial Unicode MS" w:cs="Arial Unicode MS"/>
          <w:sz w:val="16"/>
          <w:szCs w:val="16"/>
        </w:rPr>
        <w:t xml:space="preserve"> przez podmiot serwisujący</w:t>
      </w:r>
      <w:r w:rsidR="003374E0" w:rsidRPr="003374E0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2D0EE0" w:rsidRDefault="00AB452F" w:rsidP="008E7686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4</w:t>
      </w:r>
      <w:r w:rsidR="00FC2CBE">
        <w:rPr>
          <w:rFonts w:ascii="Arial Unicode MS" w:eastAsia="Arial Unicode MS" w:hAnsi="Arial Unicode MS" w:cs="Arial Unicode MS"/>
          <w:sz w:val="16"/>
          <w:szCs w:val="16"/>
        </w:rPr>
        <w:t xml:space="preserve">. </w:t>
      </w:r>
      <w:r w:rsidR="00C408C5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Dostęp pozostałych pracowników oraz osób postronnych do </w:t>
      </w:r>
      <w:r w:rsidR="00A66ECF">
        <w:rPr>
          <w:rFonts w:ascii="Arial Unicode MS" w:eastAsia="Arial Unicode MS" w:hAnsi="Arial Unicode MS" w:cs="Arial Unicode MS"/>
          <w:sz w:val="16"/>
          <w:szCs w:val="16"/>
        </w:rPr>
        <w:t xml:space="preserve">nagrań oraz </w:t>
      </w:r>
      <w:r w:rsidR="00C408C5" w:rsidRPr="00F10583">
        <w:rPr>
          <w:rFonts w:ascii="Arial Unicode MS" w:eastAsia="Arial Unicode MS" w:hAnsi="Arial Unicode MS" w:cs="Arial Unicode MS"/>
          <w:sz w:val="16"/>
          <w:szCs w:val="16"/>
        </w:rPr>
        <w:t>urządzeń rejestrujących obrazjest zabroniony</w:t>
      </w:r>
      <w:r w:rsidR="00606A2A">
        <w:rPr>
          <w:rFonts w:ascii="Arial Unicode MS" w:eastAsia="Arial Unicode MS" w:hAnsi="Arial Unicode MS" w:cs="Arial Unicode MS"/>
          <w:sz w:val="16"/>
          <w:szCs w:val="16"/>
        </w:rPr>
        <w:t>, z</w:t>
      </w:r>
      <w:r w:rsidR="00863B7F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606A2A">
        <w:rPr>
          <w:rFonts w:ascii="Arial Unicode MS" w:eastAsia="Arial Unicode MS" w:hAnsi="Arial Unicode MS" w:cs="Arial Unicode MS"/>
          <w:sz w:val="16"/>
          <w:szCs w:val="16"/>
        </w:rPr>
        <w:t xml:space="preserve">zastrzeżeniem przepisów art. </w:t>
      </w:r>
      <w:r w:rsidR="00B0058C">
        <w:rPr>
          <w:rFonts w:ascii="Arial Unicode MS" w:eastAsia="Arial Unicode MS" w:hAnsi="Arial Unicode MS" w:cs="Arial Unicode MS"/>
          <w:sz w:val="16"/>
          <w:szCs w:val="16"/>
        </w:rPr>
        <w:t>7</w:t>
      </w:r>
      <w:r w:rsidR="008E7686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2D1DFC" w:rsidRDefault="00AB452F" w:rsidP="008E7686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5</w:t>
      </w:r>
      <w:r w:rsidR="002D1DFC">
        <w:rPr>
          <w:rFonts w:ascii="Arial Unicode MS" w:eastAsia="Arial Unicode MS" w:hAnsi="Arial Unicode MS" w:cs="Arial Unicode MS"/>
          <w:sz w:val="16"/>
          <w:szCs w:val="16"/>
        </w:rPr>
        <w:t xml:space="preserve">. </w:t>
      </w:r>
      <w:r w:rsidR="002D1DFC" w:rsidRPr="002D1DFC">
        <w:rPr>
          <w:rFonts w:ascii="Arial Unicode MS" w:eastAsia="Arial Unicode MS" w:hAnsi="Arial Unicode MS" w:cs="Arial Unicode MS"/>
          <w:sz w:val="16"/>
          <w:szCs w:val="16"/>
        </w:rPr>
        <w:t>Dyrektor odpowiedzialny jest za wdrożenie wszelkich środków technicznych i organizacyjnych niezbędnych do zapewnienia bezpieczeństwa urządzeniom służącym do rejestracji oraz przechowywania nagrań jakie są niezbędne do zapewnienia ich dostępności, autentyczności, poufności oraz integralności.</w:t>
      </w:r>
    </w:p>
    <w:p w:rsidR="0092497B" w:rsidRPr="00E22102" w:rsidRDefault="0092497B" w:rsidP="00E22102">
      <w:pPr>
        <w:pStyle w:val="RozdziaR"/>
        <w:outlineLvl w:val="0"/>
      </w:pPr>
      <w:r w:rsidRPr="00E22102">
        <w:t>ROZDZIAŁ IIII</w:t>
      </w:r>
      <w:r w:rsidRPr="00E22102">
        <w:br/>
        <w:t>TRYB REALIZACJI PRAW OSÓB FIZYCZNYCH W ZWIĄZKU Z PRZETWARZANIEM ICH DANYCH OSOBOWYCH</w:t>
      </w:r>
    </w:p>
    <w:p w:rsidR="00DD2FAC" w:rsidRDefault="00DD2FAC" w:rsidP="00322ABC">
      <w:pPr>
        <w:pStyle w:val="ArtykuR"/>
        <w:outlineLvl w:val="1"/>
      </w:pPr>
      <w:r>
        <w:t>Artykuł 6</w:t>
      </w:r>
      <w:r>
        <w:br/>
        <w:t>Prawa osób fizycznych w związku z przetwarzaniem danych osobowych przez monitoring wizyjny</w:t>
      </w:r>
    </w:p>
    <w:p w:rsidR="00DD2FAC" w:rsidRDefault="00DD2FAC" w:rsidP="00AB0EAD">
      <w:pPr>
        <w:spacing w:after="120" w:line="240" w:lineRule="auto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>
        <w:rPr>
          <w:rFonts w:ascii="Arial Unicode MS" w:eastAsia="Arial Unicode MS" w:hAnsi="Arial Unicode MS" w:cs="Arial Unicode MS"/>
          <w:bCs/>
          <w:sz w:val="16"/>
          <w:szCs w:val="16"/>
        </w:rPr>
        <w:t>Osobom</w:t>
      </w:r>
      <w:r w:rsidR="00980B5B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fizycznym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,</w:t>
      </w:r>
      <w:r w:rsidR="00AD3D60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w szczególności uczniom, pracownikom oraz osobom odwiedzającym Szkołę -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 których dane osobowe są przetwarzane przez monitoring wizyjny</w:t>
      </w:r>
      <w:r w:rsidR="00AD3D60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-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przysługują następujące uprawnienia: </w:t>
      </w:r>
    </w:p>
    <w:p w:rsidR="00DD2FAC" w:rsidRPr="00DD2FAC" w:rsidRDefault="00DD2FAC" w:rsidP="00AD3D60">
      <w:pPr>
        <w:pStyle w:val="Akapitzlist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prawo dostępu do danych osobowych, w tym prawo do uzyskania kopii tych danych</w:t>
      </w:r>
      <w:r w:rsidR="00B23702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- na zasadach określonych przepisami </w:t>
      </w:r>
      <w:r w:rsidR="00324C5A">
        <w:rPr>
          <w:rFonts w:ascii="Arial Unicode MS" w:eastAsia="Arial Unicode MS" w:hAnsi="Arial Unicode MS" w:cs="Arial Unicode MS"/>
          <w:bCs/>
          <w:sz w:val="16"/>
          <w:szCs w:val="16"/>
        </w:rPr>
        <w:t xml:space="preserve">art. </w:t>
      </w:r>
      <w:r w:rsidR="00E838F7">
        <w:rPr>
          <w:rFonts w:ascii="Arial Unicode MS" w:eastAsia="Arial Unicode MS" w:hAnsi="Arial Unicode MS" w:cs="Arial Unicode MS"/>
          <w:bCs/>
          <w:sz w:val="16"/>
          <w:szCs w:val="16"/>
        </w:rPr>
        <w:t>7</w:t>
      </w:r>
      <w:r w:rsidR="00324C5A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i </w:t>
      </w:r>
      <w:r w:rsidR="00E838F7">
        <w:rPr>
          <w:rFonts w:ascii="Arial Unicode MS" w:eastAsia="Arial Unicode MS" w:hAnsi="Arial Unicode MS" w:cs="Arial Unicode MS"/>
          <w:bCs/>
          <w:sz w:val="16"/>
          <w:szCs w:val="16"/>
        </w:rPr>
        <w:t>8</w:t>
      </w:r>
      <w:r w:rsidR="00B23702">
        <w:rPr>
          <w:rFonts w:ascii="Arial Unicode MS" w:eastAsia="Arial Unicode MS" w:hAnsi="Arial Unicode MS" w:cs="Arial Unicode MS"/>
          <w:bCs/>
          <w:sz w:val="16"/>
          <w:szCs w:val="16"/>
        </w:rPr>
        <w:t>Regulaminu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;</w:t>
      </w:r>
    </w:p>
    <w:p w:rsidR="00DD2FAC" w:rsidRPr="00DD2FAC" w:rsidRDefault="00DD2FAC" w:rsidP="00AD3D60">
      <w:pPr>
        <w:pStyle w:val="Akapitzlist"/>
        <w:numPr>
          <w:ilvl w:val="0"/>
          <w:numId w:val="18"/>
        </w:numPr>
        <w:spacing w:after="12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prawo do żądania sprostowania (poprawiania) danych osobowych 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-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w przypadku</w:t>
      </w:r>
      <w:r w:rsidR="00980B5B">
        <w:rPr>
          <w:rFonts w:ascii="Arial Unicode MS" w:eastAsia="Arial Unicode MS" w:hAnsi="Arial Unicode MS" w:cs="Arial Unicode MS"/>
          <w:bCs/>
          <w:sz w:val="16"/>
          <w:szCs w:val="16"/>
        </w:rPr>
        <w:t>,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gdy dane są nieprawidłowe lub niekompletne;</w:t>
      </w:r>
    </w:p>
    <w:p w:rsidR="00DD2FAC" w:rsidRPr="00DD2FAC" w:rsidRDefault="00DD2FAC" w:rsidP="00AD3D60">
      <w:pPr>
        <w:pStyle w:val="Akapitzlist"/>
        <w:numPr>
          <w:ilvl w:val="0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prawo do żądania usunięcia danych osobowych (tzw. prawo do bycia zapomnianym)</w:t>
      </w:r>
      <w:r w:rsidR="00980B5B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-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w przypadku</w:t>
      </w:r>
      <w:r w:rsidR="00980B5B">
        <w:rPr>
          <w:rFonts w:ascii="Arial Unicode MS" w:eastAsia="Arial Unicode MS" w:hAnsi="Arial Unicode MS" w:cs="Arial Unicode MS"/>
          <w:bCs/>
          <w:sz w:val="16"/>
          <w:szCs w:val="16"/>
        </w:rPr>
        <w:t>,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gdy: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dane nie są już niezbędne do celów, dla których były zebrane lub w inny sposób przetwarzane,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osoba, której dane dotyczą, wniosła sprzeciw wobec przetwarzania danych osobowych,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dane osobowe przetwarzane są niezgodnie z prawem,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12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dane osobowe muszą być usunięte w celu wywiązania się z obowiązku wynikającego z przepisów prawa;</w:t>
      </w:r>
    </w:p>
    <w:p w:rsidR="00DD2FAC" w:rsidRPr="00DD2FAC" w:rsidRDefault="00DD2FAC" w:rsidP="00AD3D60">
      <w:pPr>
        <w:pStyle w:val="Akapitzlist"/>
        <w:numPr>
          <w:ilvl w:val="0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prawo do żądania ograniczenia przetwarzania danych osobowych</w:t>
      </w:r>
      <w:r w:rsidR="00980B5B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-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w przypadku, gdy: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osoba, której dane dotyczą kwestionuje prawidłowość danych osobowych,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Administrator nie potrzebuje już danych dla swoich celów, ale osoba, której dane dotyczą, potrzebuje ich do ustalenia, obrony lub dochodzenia roszczeń,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12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osoba, której dane dotyczą, wniosła sprzeciw wobec przetwarzania danych, do czasu ustalenia czy prawnie uzasadnione podstawy po stronie administratora są nadrzędne wobec podstawy sprzeciwu;</w:t>
      </w:r>
    </w:p>
    <w:p w:rsidR="00DD2FAC" w:rsidRPr="00DD2FAC" w:rsidRDefault="00DD2FAC" w:rsidP="00AD3D60">
      <w:pPr>
        <w:pStyle w:val="Akapitzlist"/>
        <w:numPr>
          <w:ilvl w:val="0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prawo do przenoszenia danych</w:t>
      </w:r>
      <w:r w:rsidR="00980B5B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-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w przypadku</w:t>
      </w:r>
      <w:r w:rsidR="00980B5B">
        <w:rPr>
          <w:rFonts w:ascii="Arial Unicode MS" w:eastAsia="Arial Unicode MS" w:hAnsi="Arial Unicode MS" w:cs="Arial Unicode MS"/>
          <w:bCs/>
          <w:sz w:val="16"/>
          <w:szCs w:val="16"/>
        </w:rPr>
        <w:t>,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gdy łącznie spełnione są następujące przesłanki: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przetwarzanie danych odbywa się na podstawie umowy zawartej z osobą, której dane dotyczą lub na podstawie zgody wyrażonej przez tą osobę,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12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przetwarzanie odbywa się w sposób zautomatyzowany;</w:t>
      </w:r>
    </w:p>
    <w:p w:rsidR="00DD2FAC" w:rsidRPr="00DD2FAC" w:rsidRDefault="00DD2FAC" w:rsidP="00AD3D60">
      <w:pPr>
        <w:pStyle w:val="Akapitzlist"/>
        <w:numPr>
          <w:ilvl w:val="0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prawo sprzeciwu wobec przetwarzania danych </w:t>
      </w:r>
      <w:r w:rsidR="00754062">
        <w:rPr>
          <w:rFonts w:ascii="Arial Unicode MS" w:eastAsia="Arial Unicode MS" w:hAnsi="Arial Unicode MS" w:cs="Arial Unicode MS"/>
          <w:bCs/>
          <w:sz w:val="16"/>
          <w:szCs w:val="16"/>
        </w:rPr>
        <w:t>-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w przypadku</w:t>
      </w:r>
      <w:r w:rsidR="00754062">
        <w:rPr>
          <w:rFonts w:ascii="Arial Unicode MS" w:eastAsia="Arial Unicode MS" w:hAnsi="Arial Unicode MS" w:cs="Arial Unicode MS"/>
          <w:bCs/>
          <w:sz w:val="16"/>
          <w:szCs w:val="16"/>
        </w:rPr>
        <w:t>,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gdy łącznie spełnione są następujące przesłanki: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zaistnieją przyczyny związane z Pani/Pana szczególną sytuacją, w przypadku przetwarzania danych na podstawie zadania realizowanego w interesie publicznym lub w ramach sprawowania władzy publicznej przez Administratora,</w:t>
      </w:r>
    </w:p>
    <w:p w:rsidR="00DD2FAC" w:rsidRPr="00DD2FAC" w:rsidRDefault="00DD2FAC" w:rsidP="00AD3D60">
      <w:pPr>
        <w:pStyle w:val="Akapitzlist"/>
        <w:numPr>
          <w:ilvl w:val="1"/>
          <w:numId w:val="18"/>
        </w:numPr>
        <w:spacing w:after="120" w:line="240" w:lineRule="auto"/>
        <w:ind w:hanging="357"/>
        <w:contextualSpacing w:val="0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lastRenderedPageBreak/>
        <w:t>przetwarzanie jest niezbędne do celów wynikających z prawnie uzasadnionych interesów realizowanych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</w:t>
      </w:r>
      <w:r w:rsidR="00754062">
        <w:rPr>
          <w:rFonts w:ascii="Arial Unicode MS" w:eastAsia="Arial Unicode MS" w:hAnsi="Arial Unicode MS" w:cs="Arial Unicode MS"/>
          <w:bCs/>
          <w:sz w:val="16"/>
          <w:szCs w:val="16"/>
        </w:rPr>
        <w:t>;</w:t>
      </w:r>
    </w:p>
    <w:p w:rsidR="00DD2FAC" w:rsidRPr="00DD2FAC" w:rsidRDefault="00DD2FAC" w:rsidP="00754062">
      <w:pPr>
        <w:pStyle w:val="Akapitzlist"/>
        <w:numPr>
          <w:ilvl w:val="0"/>
          <w:numId w:val="18"/>
        </w:numPr>
        <w:spacing w:after="120" w:line="240" w:lineRule="auto"/>
        <w:jc w:val="both"/>
        <w:rPr>
          <w:rFonts w:ascii="Arial Unicode MS" w:eastAsia="Arial Unicode MS" w:hAnsi="Arial Unicode MS" w:cs="Arial Unicode MS"/>
          <w:bCs/>
          <w:sz w:val="16"/>
          <w:szCs w:val="16"/>
        </w:rPr>
      </w:pP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prawo wniesienia skargi do organu nadzorczego</w:t>
      </w:r>
      <w:r w:rsidR="00754062">
        <w:rPr>
          <w:rFonts w:ascii="Arial Unicode MS" w:eastAsia="Arial Unicode MS" w:hAnsi="Arial Unicode MS" w:cs="Arial Unicode MS"/>
          <w:bCs/>
          <w:sz w:val="16"/>
          <w:szCs w:val="16"/>
        </w:rPr>
        <w:t>,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 xml:space="preserve"> właściwego w sprawach ochrony danych osobowych</w:t>
      </w:r>
      <w:r w:rsidR="00754062">
        <w:rPr>
          <w:rFonts w:ascii="Arial Unicode MS" w:eastAsia="Arial Unicode MS" w:hAnsi="Arial Unicode MS" w:cs="Arial Unicode MS"/>
          <w:bCs/>
          <w:sz w:val="16"/>
          <w:szCs w:val="16"/>
        </w:rPr>
        <w:t>: Prezesa Urzędu Ochrony Danych Osobowych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 xml:space="preserve"> -</w:t>
      </w:r>
      <w:r w:rsidRPr="00DD2FAC">
        <w:rPr>
          <w:rFonts w:ascii="Arial Unicode MS" w:eastAsia="Arial Unicode MS" w:hAnsi="Arial Unicode MS" w:cs="Arial Unicode MS"/>
          <w:bCs/>
          <w:sz w:val="16"/>
          <w:szCs w:val="16"/>
        </w:rPr>
        <w:t>przypadku powzięcia informacji o niezgodnym z prawem przetwarzaniudanych osobowych</w:t>
      </w:r>
      <w:r>
        <w:rPr>
          <w:rFonts w:ascii="Arial Unicode MS" w:eastAsia="Arial Unicode MS" w:hAnsi="Arial Unicode MS" w:cs="Arial Unicode MS"/>
          <w:bCs/>
          <w:sz w:val="16"/>
          <w:szCs w:val="16"/>
        </w:rPr>
        <w:t>.</w:t>
      </w:r>
    </w:p>
    <w:p w:rsidR="00A523C6" w:rsidRDefault="00A523C6" w:rsidP="00E22102">
      <w:pPr>
        <w:pStyle w:val="ArtykuR"/>
        <w:outlineLvl w:val="1"/>
      </w:pPr>
      <w:r>
        <w:t xml:space="preserve">Artykuł </w:t>
      </w:r>
      <w:r w:rsidR="00B23702">
        <w:t>7</w:t>
      </w:r>
      <w:r>
        <w:br/>
      </w:r>
      <w:r w:rsidR="00C55759">
        <w:t xml:space="preserve">Zasady </w:t>
      </w:r>
      <w:r w:rsidR="00052C77">
        <w:t>udostępniania</w:t>
      </w:r>
      <w:r w:rsidR="00C55759">
        <w:t xml:space="preserve"> nagrań</w:t>
      </w:r>
      <w:r w:rsidR="00052C77">
        <w:t>. U</w:t>
      </w:r>
      <w:r w:rsidR="00DE23D3">
        <w:t>dział strony trzeciej w odtworzeniu nagrań z monitoringu wizyjnego</w:t>
      </w:r>
    </w:p>
    <w:p w:rsidR="007A0C88" w:rsidRDefault="00DE23D3" w:rsidP="007A0C88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3656F8"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835B9E">
        <w:rPr>
          <w:rFonts w:ascii="Arial Unicode MS" w:eastAsia="Arial Unicode MS" w:hAnsi="Arial Unicode MS" w:cs="Arial Unicode MS"/>
          <w:b/>
          <w:sz w:val="16"/>
          <w:szCs w:val="16"/>
        </w:rPr>
        <w:t>1</w:t>
      </w:r>
      <w:r w:rsidR="00E62355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="007A0C88">
        <w:rPr>
          <w:rFonts w:ascii="Arial Unicode MS" w:eastAsia="Arial Unicode MS" w:hAnsi="Arial Unicode MS" w:cs="Arial Unicode MS"/>
          <w:sz w:val="16"/>
          <w:szCs w:val="16"/>
        </w:rPr>
        <w:t>1. Na zasadach określonych w niniejszym artykule, o</w:t>
      </w:r>
      <w:r w:rsidR="007A0C88" w:rsidRPr="007A0C88">
        <w:rPr>
          <w:rFonts w:ascii="Arial Unicode MS" w:eastAsia="Arial Unicode MS" w:hAnsi="Arial Unicode MS" w:cs="Arial Unicode MS"/>
          <w:sz w:val="16"/>
          <w:szCs w:val="16"/>
        </w:rPr>
        <w:t>dtwarzanie nagrań z monitoringu wizyjnego może odbywać się w obecności strony trzeciej</w:t>
      </w:r>
      <w:r w:rsidR="007A0C88">
        <w:rPr>
          <w:rFonts w:ascii="Arial Unicode MS" w:eastAsia="Arial Unicode MS" w:hAnsi="Arial Unicode MS" w:cs="Arial Unicode MS"/>
          <w:sz w:val="16"/>
          <w:szCs w:val="16"/>
        </w:rPr>
        <w:t>,</w:t>
      </w:r>
      <w:r w:rsidR="007A0C88" w:rsidRPr="007A0C88">
        <w:rPr>
          <w:rFonts w:ascii="Arial Unicode MS" w:eastAsia="Arial Unicode MS" w:hAnsi="Arial Unicode MS" w:cs="Arial Unicode MS"/>
          <w:sz w:val="16"/>
          <w:szCs w:val="16"/>
        </w:rPr>
        <w:t xml:space="preserve"> realizującej cele wynikające z jej prawnie uzasadnionych interesów</w:t>
      </w:r>
      <w:r w:rsidR="007A0C88">
        <w:rPr>
          <w:rFonts w:ascii="Arial Unicode MS" w:eastAsia="Arial Unicode MS" w:hAnsi="Arial Unicode MS" w:cs="Arial Unicode MS"/>
          <w:sz w:val="16"/>
          <w:szCs w:val="16"/>
        </w:rPr>
        <w:t xml:space="preserve">. Na tych samych zasadach Dyrektor może udostępnić kopię nagrań z monitoringu wizyjnego w zakresie niezbędnym do realizacji tych celów. </w:t>
      </w:r>
    </w:p>
    <w:p w:rsidR="00DE23D3" w:rsidRPr="00863B7F" w:rsidRDefault="007A0C88" w:rsidP="00DE23D3">
      <w:pPr>
        <w:spacing w:after="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2. </w:t>
      </w:r>
      <w:r w:rsidR="00DE23D3" w:rsidRPr="00863B7F">
        <w:rPr>
          <w:rFonts w:ascii="Arial Unicode MS" w:eastAsia="Arial Unicode MS" w:hAnsi="Arial Unicode MS" w:cs="Arial Unicode MS"/>
          <w:sz w:val="16"/>
          <w:szCs w:val="16"/>
        </w:rPr>
        <w:t>Zapis monitoringu może być udostępniony</w:t>
      </w:r>
      <w:r w:rsidR="009272DE">
        <w:rPr>
          <w:rFonts w:ascii="Arial Unicode MS" w:eastAsia="Arial Unicode MS" w:hAnsi="Arial Unicode MS" w:cs="Arial Unicode MS"/>
          <w:sz w:val="16"/>
          <w:szCs w:val="16"/>
        </w:rPr>
        <w:t xml:space="preserve"> do wglądu wyłącznie</w:t>
      </w:r>
      <w:r w:rsidR="00DE23D3" w:rsidRPr="00863B7F">
        <w:rPr>
          <w:rFonts w:ascii="Arial Unicode MS" w:eastAsia="Arial Unicode MS" w:hAnsi="Arial Unicode MS" w:cs="Arial Unicode MS"/>
          <w:sz w:val="16"/>
          <w:szCs w:val="16"/>
        </w:rPr>
        <w:t xml:space="preserve"> za zgodą Dyrektora</w:t>
      </w:r>
      <w:r w:rsidR="00FD4277">
        <w:rPr>
          <w:rFonts w:ascii="Arial Unicode MS" w:eastAsia="Arial Unicode MS" w:hAnsi="Arial Unicode MS" w:cs="Arial Unicode MS"/>
          <w:sz w:val="16"/>
          <w:szCs w:val="16"/>
        </w:rPr>
        <w:t>,</w:t>
      </w:r>
      <w:r w:rsidR="009272DE">
        <w:rPr>
          <w:rFonts w:ascii="Arial Unicode MS" w:eastAsia="Arial Unicode MS" w:hAnsi="Arial Unicode MS" w:cs="Arial Unicode MS"/>
          <w:sz w:val="16"/>
          <w:szCs w:val="16"/>
        </w:rPr>
        <w:t xml:space="preserve"> na następujących zasadach</w:t>
      </w:r>
      <w:r w:rsidR="00DE23D3" w:rsidRPr="00863B7F">
        <w:rPr>
          <w:rFonts w:ascii="Arial Unicode MS" w:eastAsia="Arial Unicode MS" w:hAnsi="Arial Unicode MS" w:cs="Arial Unicode MS"/>
          <w:sz w:val="16"/>
          <w:szCs w:val="16"/>
        </w:rPr>
        <w:t xml:space="preserve">: </w:t>
      </w:r>
    </w:p>
    <w:p w:rsidR="00DE23D3" w:rsidRPr="00863B7F" w:rsidRDefault="00DE23D3" w:rsidP="00DE23D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863B7F">
        <w:rPr>
          <w:rFonts w:ascii="Arial Unicode MS" w:eastAsia="Arial Unicode MS" w:hAnsi="Arial Unicode MS" w:cs="Arial Unicode MS"/>
          <w:sz w:val="16"/>
          <w:szCs w:val="16"/>
        </w:rPr>
        <w:t xml:space="preserve">wychowawcom klas w celu zdiagnozowania problemów wychowawczych oraz podjęcia właściwych oddziaływań w tym zakresie; </w:t>
      </w:r>
    </w:p>
    <w:p w:rsidR="00DE23D3" w:rsidRPr="00863B7F" w:rsidRDefault="00DE23D3" w:rsidP="00DE23D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863B7F">
        <w:rPr>
          <w:rFonts w:ascii="Arial Unicode MS" w:eastAsia="Arial Unicode MS" w:hAnsi="Arial Unicode MS" w:cs="Arial Unicode MS"/>
          <w:sz w:val="16"/>
          <w:szCs w:val="16"/>
        </w:rPr>
        <w:t>uczniowi, którego niewłaściwe zachowanie, jak: agresja fizyczna, wybryki, akty chuligaństwa, niszczenie mienia szkolnego, kradzieże, itp. zarejestrowały kamery, w celu udowodnienia mu takiego zachowania i</w:t>
      </w:r>
      <w:r>
        <w:rPr>
          <w:rFonts w:ascii="Arial Unicode MS" w:eastAsia="Arial Unicode MS" w:hAnsi="Arial Unicode MS" w:cs="Arial Unicode MS"/>
          <w:sz w:val="16"/>
          <w:szCs w:val="16"/>
        </w:rPr>
        <w:t> </w:t>
      </w:r>
      <w:r w:rsidRPr="00863B7F">
        <w:rPr>
          <w:rFonts w:ascii="Arial Unicode MS" w:eastAsia="Arial Unicode MS" w:hAnsi="Arial Unicode MS" w:cs="Arial Unicode MS"/>
          <w:sz w:val="16"/>
          <w:szCs w:val="16"/>
        </w:rPr>
        <w:t xml:space="preserve">podjęcia działań interwencyjnych i wychowawczych; </w:t>
      </w:r>
    </w:p>
    <w:p w:rsidR="00DE23D3" w:rsidRPr="00863B7F" w:rsidRDefault="00DE23D3" w:rsidP="00DE23D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863B7F">
        <w:rPr>
          <w:rFonts w:ascii="Arial Unicode MS" w:eastAsia="Arial Unicode MS" w:hAnsi="Arial Unicode MS" w:cs="Arial Unicode MS"/>
          <w:sz w:val="16"/>
          <w:szCs w:val="16"/>
        </w:rPr>
        <w:t xml:space="preserve">rodzicom ucznia, zarówno poszkodowanego jak i sprawcy czynu niedopuszczalnego w celu oceny zaistniałej sytuacji i uzgodnienia wspólnych działań interwencyjnych i wychowawczo-opiekuńczych; </w:t>
      </w:r>
    </w:p>
    <w:p w:rsidR="00DE23D3" w:rsidRPr="00863B7F" w:rsidRDefault="00DE23D3" w:rsidP="00DE23D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863B7F">
        <w:rPr>
          <w:rFonts w:ascii="Arial Unicode MS" w:eastAsia="Arial Unicode MS" w:hAnsi="Arial Unicode MS" w:cs="Arial Unicode MS"/>
          <w:sz w:val="16"/>
          <w:szCs w:val="16"/>
        </w:rPr>
        <w:t>osobie poszkodowanej w celu identyfikacji sprawcy zdarzenia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lub innej osobie trzeciej</w:t>
      </w:r>
      <w:r w:rsidR="006F611A">
        <w:rPr>
          <w:rFonts w:ascii="Arial Unicode MS" w:eastAsia="Arial Unicode MS" w:hAnsi="Arial Unicode MS" w:cs="Arial Unicode MS"/>
          <w:sz w:val="16"/>
          <w:szCs w:val="16"/>
        </w:rPr>
        <w:t>,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realizującej cele wynikające z jejprawnie uzasadnionych interesów;</w:t>
      </w:r>
    </w:p>
    <w:p w:rsidR="00DE23D3" w:rsidRPr="004D2498" w:rsidRDefault="00DE23D3" w:rsidP="00DE23D3">
      <w:pPr>
        <w:pStyle w:val="Akapitzlist"/>
        <w:numPr>
          <w:ilvl w:val="0"/>
          <w:numId w:val="10"/>
        </w:numPr>
        <w:spacing w:after="120" w:line="240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4D2498">
        <w:rPr>
          <w:rFonts w:ascii="Arial Unicode MS" w:eastAsia="Arial Unicode MS" w:hAnsi="Arial Unicode MS" w:cs="Arial Unicode MS"/>
          <w:sz w:val="16"/>
          <w:szCs w:val="16"/>
        </w:rPr>
        <w:t>organom uprawnionym do tego na podstawie odrębnych przepisów, w przypadku gdy nagrania obrazu stanowią dowód w postępowaniu prowadzonym na podstawie prawa lub Szkoła powzięła wiadomość, iż mogą one stanowić dowód w postępowaniu.</w:t>
      </w:r>
    </w:p>
    <w:p w:rsidR="00F10583" w:rsidRDefault="00F10583" w:rsidP="00863B7F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F10583"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835B9E">
        <w:rPr>
          <w:rFonts w:ascii="Arial Unicode MS" w:eastAsia="Arial Unicode MS" w:hAnsi="Arial Unicode MS" w:cs="Arial Unicode MS"/>
          <w:b/>
          <w:sz w:val="16"/>
          <w:szCs w:val="16"/>
        </w:rPr>
        <w:t>2</w:t>
      </w:r>
      <w:r w:rsidR="00E62355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="00854F61">
        <w:rPr>
          <w:rFonts w:ascii="Arial Unicode MS" w:eastAsia="Arial Unicode MS" w:hAnsi="Arial Unicode MS" w:cs="Arial Unicode MS"/>
          <w:sz w:val="16"/>
          <w:szCs w:val="16"/>
        </w:rPr>
        <w:t>Odtwarzanie</w:t>
      </w:r>
      <w:r w:rsidR="00475F97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 zarejestrowanych nagrań powinno odbywać się w godzinach </w:t>
      </w:r>
      <w:r w:rsidR="001C4B75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normalnej </w:t>
      </w:r>
      <w:r w:rsidR="00475F97" w:rsidRPr="00F10583">
        <w:rPr>
          <w:rFonts w:ascii="Arial Unicode MS" w:eastAsia="Arial Unicode MS" w:hAnsi="Arial Unicode MS" w:cs="Arial Unicode MS"/>
          <w:sz w:val="16"/>
          <w:szCs w:val="16"/>
        </w:rPr>
        <w:t>pracy Szkoły. W</w:t>
      </w:r>
      <w:r w:rsidR="001C20EB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475F97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uzasadnionych przypadkach Dyrektor Szkołymoże dokonać przeglądu </w:t>
      </w:r>
      <w:r w:rsidR="001C4B75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nagrań </w:t>
      </w:r>
      <w:r w:rsidR="00475F97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poza normalnymi godzinami pracy </w:t>
      </w:r>
      <w:r w:rsidR="009C5DA5">
        <w:rPr>
          <w:rFonts w:ascii="Arial Unicode MS" w:eastAsia="Arial Unicode MS" w:hAnsi="Arial Unicode MS" w:cs="Arial Unicode MS"/>
          <w:sz w:val="16"/>
          <w:szCs w:val="16"/>
        </w:rPr>
        <w:t>samodzielnie</w:t>
      </w:r>
      <w:r w:rsidR="00475F97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 lub </w:t>
      </w:r>
      <w:r w:rsidR="00381485">
        <w:rPr>
          <w:rFonts w:ascii="Arial Unicode MS" w:eastAsia="Arial Unicode MS" w:hAnsi="Arial Unicode MS" w:cs="Arial Unicode MS"/>
          <w:sz w:val="16"/>
          <w:szCs w:val="16"/>
        </w:rPr>
        <w:t>przeprowadzić</w:t>
      </w:r>
      <w:r w:rsidR="00475F97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 tę czynność </w:t>
      </w:r>
      <w:r w:rsidR="00863B7F">
        <w:rPr>
          <w:rFonts w:ascii="Arial Unicode MS" w:eastAsia="Arial Unicode MS" w:hAnsi="Arial Unicode MS" w:cs="Arial Unicode MS"/>
          <w:sz w:val="16"/>
          <w:szCs w:val="16"/>
        </w:rPr>
        <w:t xml:space="preserve">zgodnie z </w:t>
      </w:r>
      <w:r w:rsidR="007702E9">
        <w:rPr>
          <w:rFonts w:ascii="Arial Unicode MS" w:eastAsia="Arial Unicode MS" w:hAnsi="Arial Unicode MS" w:cs="Arial Unicode MS"/>
          <w:sz w:val="16"/>
          <w:szCs w:val="16"/>
        </w:rPr>
        <w:t>zasadami</w:t>
      </w:r>
      <w:r w:rsidR="00863B7F">
        <w:rPr>
          <w:rFonts w:ascii="Arial Unicode MS" w:eastAsia="Arial Unicode MS" w:hAnsi="Arial Unicode MS" w:cs="Arial Unicode MS"/>
          <w:sz w:val="16"/>
          <w:szCs w:val="16"/>
        </w:rPr>
        <w:t xml:space="preserve"> §8</w:t>
      </w:r>
      <w:r w:rsidR="00475F97" w:rsidRPr="00F10583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E62355" w:rsidRDefault="00F10583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F10583"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835B9E">
        <w:rPr>
          <w:rFonts w:ascii="Arial Unicode MS" w:eastAsia="Arial Unicode MS" w:hAnsi="Arial Unicode MS" w:cs="Arial Unicode MS"/>
          <w:b/>
          <w:sz w:val="16"/>
          <w:szCs w:val="16"/>
        </w:rPr>
        <w:t>3</w:t>
      </w:r>
      <w:r w:rsidR="00E62355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="00E62355">
        <w:rPr>
          <w:rFonts w:ascii="Arial Unicode MS" w:eastAsia="Arial Unicode MS" w:hAnsi="Arial Unicode MS" w:cs="Arial Unicode MS"/>
          <w:sz w:val="16"/>
          <w:szCs w:val="16"/>
        </w:rPr>
        <w:t xml:space="preserve">1. </w:t>
      </w:r>
      <w:r w:rsidR="008F55D0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Nagrania obrazu zawierające dane osobowe uczniów, pracowników i innych osób, których w wyniku tych nagrań można zidentyfikować, Szkoła przetwarza wyłącznie do celów, dla których zostały zebrane, i przechowuje przez okres nie dłuższy niż </w:t>
      </w:r>
      <w:r w:rsidR="00E9052F">
        <w:rPr>
          <w:rFonts w:ascii="Arial Unicode MS" w:eastAsia="Arial Unicode MS" w:hAnsi="Arial Unicode MS" w:cs="Arial Unicode MS"/>
          <w:sz w:val="16"/>
          <w:szCs w:val="16"/>
        </w:rPr>
        <w:t>trzy</w:t>
      </w:r>
      <w:r w:rsidR="008F55D0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 miesiące od dnia </w:t>
      </w:r>
      <w:r w:rsidR="007E3DE7">
        <w:rPr>
          <w:rFonts w:ascii="Arial Unicode MS" w:eastAsia="Arial Unicode MS" w:hAnsi="Arial Unicode MS" w:cs="Arial Unicode MS"/>
          <w:sz w:val="16"/>
          <w:szCs w:val="16"/>
        </w:rPr>
        <w:t>rejestracji obrazu</w:t>
      </w:r>
      <w:r w:rsidR="008F55D0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. Po upływie wskazanego okresu </w:t>
      </w:r>
      <w:r w:rsidR="00BB3681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nagrania </w:t>
      </w:r>
      <w:r w:rsidR="008F55D0" w:rsidRPr="00F10583">
        <w:rPr>
          <w:rFonts w:ascii="Arial Unicode MS" w:eastAsia="Arial Unicode MS" w:hAnsi="Arial Unicode MS" w:cs="Arial Unicode MS"/>
          <w:sz w:val="16"/>
          <w:szCs w:val="16"/>
        </w:rPr>
        <w:t>podlegają zniszczeniu</w:t>
      </w:r>
      <w:r w:rsidR="00BB3681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 lub nadpisaniu</w:t>
      </w:r>
      <w:r w:rsidR="00E62355">
        <w:rPr>
          <w:rFonts w:ascii="Arial Unicode MS" w:eastAsia="Arial Unicode MS" w:hAnsi="Arial Unicode MS" w:cs="Arial Unicode MS"/>
          <w:sz w:val="16"/>
          <w:szCs w:val="16"/>
        </w:rPr>
        <w:t>,z</w:t>
      </w:r>
      <w:r w:rsidR="00CB72C1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E62355">
        <w:rPr>
          <w:rFonts w:ascii="Arial Unicode MS" w:eastAsia="Arial Unicode MS" w:hAnsi="Arial Unicode MS" w:cs="Arial Unicode MS"/>
          <w:sz w:val="16"/>
          <w:szCs w:val="16"/>
        </w:rPr>
        <w:t>zastrzeżeniem treści ust. 2.</w:t>
      </w:r>
    </w:p>
    <w:p w:rsidR="00F10583" w:rsidRDefault="00E62355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2.W</w:t>
      </w:r>
      <w:r w:rsidRPr="00E62355">
        <w:rPr>
          <w:rFonts w:ascii="Arial Unicode MS" w:eastAsia="Arial Unicode MS" w:hAnsi="Arial Unicode MS" w:cs="Arial Unicode MS"/>
          <w:sz w:val="16"/>
          <w:szCs w:val="16"/>
        </w:rPr>
        <w:t xml:space="preserve"> przypadku</w:t>
      </w:r>
      <w:r>
        <w:rPr>
          <w:rFonts w:ascii="Arial Unicode MS" w:eastAsia="Arial Unicode MS" w:hAnsi="Arial Unicode MS" w:cs="Arial Unicode MS"/>
          <w:sz w:val="16"/>
          <w:szCs w:val="16"/>
        </w:rPr>
        <w:t>,</w:t>
      </w:r>
      <w:r w:rsidRPr="00E62355">
        <w:rPr>
          <w:rFonts w:ascii="Arial Unicode MS" w:eastAsia="Arial Unicode MS" w:hAnsi="Arial Unicode MS" w:cs="Arial Unicode MS"/>
          <w:sz w:val="16"/>
          <w:szCs w:val="16"/>
        </w:rPr>
        <w:t xml:space="preserve"> gdy nagrania obrazu stanowią dowód w postępowaniu prowadzonym na podstawie prawa lub Szkoła powzięła wiadomość, iż mogą one stanowić dowód w postępowaniu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termin określony w ust. 1 wydłuża się do momentu prawomocnego zakończenia postępowania.</w:t>
      </w:r>
    </w:p>
    <w:p w:rsidR="005E4618" w:rsidRDefault="001D73FA" w:rsidP="00E22102">
      <w:pPr>
        <w:pStyle w:val="ArtykuR"/>
        <w:outlineLvl w:val="1"/>
      </w:pPr>
      <w:r>
        <w:t xml:space="preserve">Artykuł </w:t>
      </w:r>
      <w:r w:rsidR="00571C87">
        <w:t>8</w:t>
      </w:r>
      <w:r>
        <w:br/>
        <w:t>Zasady udostępniania</w:t>
      </w:r>
      <w:r w:rsidR="00E336FB">
        <w:t xml:space="preserve"> nagrań. Wydawanie</w:t>
      </w:r>
      <w:r w:rsidR="00052C77">
        <w:t xml:space="preserve"> kopii</w:t>
      </w:r>
      <w:r w:rsidR="00E336FB">
        <w:t xml:space="preserve"> zarejestrowanego obrazu</w:t>
      </w:r>
    </w:p>
    <w:p w:rsidR="00CB72C1" w:rsidRDefault="008B4CB5" w:rsidP="009C283A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bCs/>
          <w:sz w:val="16"/>
          <w:szCs w:val="16"/>
        </w:rPr>
        <w:t>§1.</w:t>
      </w:r>
      <w:r w:rsidR="008D45E2">
        <w:rPr>
          <w:rFonts w:ascii="Arial Unicode MS" w:eastAsia="Arial Unicode MS" w:hAnsi="Arial Unicode MS" w:cs="Arial Unicode MS"/>
          <w:sz w:val="16"/>
          <w:szCs w:val="16"/>
        </w:rPr>
        <w:t xml:space="preserve">1. </w:t>
      </w:r>
      <w:r w:rsidR="009A061A">
        <w:rPr>
          <w:rFonts w:ascii="Arial Unicode MS" w:eastAsia="Arial Unicode MS" w:hAnsi="Arial Unicode MS" w:cs="Arial Unicode MS"/>
          <w:sz w:val="16"/>
          <w:szCs w:val="16"/>
        </w:rPr>
        <w:t>Dyrektor Szkoły udostępni</w:t>
      </w:r>
      <w:r w:rsidR="003063BC">
        <w:rPr>
          <w:rFonts w:ascii="Arial Unicode MS" w:eastAsia="Arial Unicode MS" w:hAnsi="Arial Unicode MS" w:cs="Arial Unicode MS"/>
          <w:sz w:val="16"/>
          <w:szCs w:val="16"/>
        </w:rPr>
        <w:t>a</w:t>
      </w:r>
      <w:r w:rsidR="009A061A">
        <w:rPr>
          <w:rFonts w:ascii="Arial Unicode MS" w:eastAsia="Arial Unicode MS" w:hAnsi="Arial Unicode MS" w:cs="Arial Unicode MS"/>
          <w:sz w:val="16"/>
          <w:szCs w:val="16"/>
        </w:rPr>
        <w:t xml:space="preserve"> stronie trzeciej kopię nagrań z monitoringu wizyjnego</w:t>
      </w:r>
      <w:r w:rsidR="007A0C88">
        <w:rPr>
          <w:rFonts w:ascii="Arial Unicode MS" w:eastAsia="Arial Unicode MS" w:hAnsi="Arial Unicode MS" w:cs="Arial Unicode MS"/>
          <w:sz w:val="16"/>
          <w:szCs w:val="16"/>
        </w:rPr>
        <w:t xml:space="preserve">, jeżeli jest to niezbędne do realizacji przez nią celów wynikających z jej prawnie uzasadnionych interesów. Udostępnienie kopii nagrań odbywa się na podstawie </w:t>
      </w:r>
      <w:r w:rsidR="009A061A">
        <w:rPr>
          <w:rFonts w:ascii="Arial Unicode MS" w:eastAsia="Arial Unicode MS" w:hAnsi="Arial Unicode MS" w:cs="Arial Unicode MS"/>
          <w:sz w:val="16"/>
          <w:szCs w:val="16"/>
        </w:rPr>
        <w:t>udokumentowan</w:t>
      </w:r>
      <w:r w:rsidR="007A0C88">
        <w:rPr>
          <w:rFonts w:ascii="Arial Unicode MS" w:eastAsia="Arial Unicode MS" w:hAnsi="Arial Unicode MS" w:cs="Arial Unicode MS"/>
          <w:sz w:val="16"/>
          <w:szCs w:val="16"/>
        </w:rPr>
        <w:t>ego</w:t>
      </w:r>
      <w:r w:rsidR="009A061A">
        <w:rPr>
          <w:rFonts w:ascii="Arial Unicode MS" w:eastAsia="Arial Unicode MS" w:hAnsi="Arial Unicode MS" w:cs="Arial Unicode MS"/>
          <w:sz w:val="16"/>
          <w:szCs w:val="16"/>
        </w:rPr>
        <w:t xml:space="preserve"> wnios</w:t>
      </w:r>
      <w:r w:rsidR="007A0C88">
        <w:rPr>
          <w:rFonts w:ascii="Arial Unicode MS" w:eastAsia="Arial Unicode MS" w:hAnsi="Arial Unicode MS" w:cs="Arial Unicode MS"/>
          <w:sz w:val="16"/>
          <w:szCs w:val="16"/>
        </w:rPr>
        <w:t>ku strony trzeciej lub działającego w jej imieniu, prawidłowo umocowanego pełnomocnika</w:t>
      </w:r>
      <w:r w:rsidR="00E745C0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8D45E2" w:rsidRDefault="008D45E2" w:rsidP="009C283A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2. 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>Udokumentowany w</w:t>
      </w:r>
      <w:r>
        <w:rPr>
          <w:rFonts w:ascii="Arial Unicode MS" w:eastAsia="Arial Unicode MS" w:hAnsi="Arial Unicode MS" w:cs="Arial Unicode MS"/>
          <w:sz w:val="16"/>
          <w:szCs w:val="16"/>
        </w:rPr>
        <w:t>niosek, o którym mowa w us</w:t>
      </w:r>
      <w:r w:rsidR="000970EB">
        <w:rPr>
          <w:rFonts w:ascii="Arial Unicode MS" w:eastAsia="Arial Unicode MS" w:hAnsi="Arial Unicode MS" w:cs="Arial Unicode MS"/>
          <w:sz w:val="16"/>
          <w:szCs w:val="16"/>
        </w:rPr>
        <w:t>t. 1, zawiera w szczególności:</w:t>
      </w:r>
      <w:r w:rsidR="007C7F94">
        <w:rPr>
          <w:rFonts w:ascii="Arial Unicode MS" w:eastAsia="Arial Unicode MS" w:hAnsi="Arial Unicode MS" w:cs="Arial Unicode MS"/>
          <w:sz w:val="16"/>
          <w:szCs w:val="16"/>
        </w:rPr>
        <w:t xml:space="preserve"> datę złożenia wniosku, dane identyfikacyjne wnioskodawcy</w:t>
      </w:r>
      <w:r w:rsidR="00266A40">
        <w:rPr>
          <w:rFonts w:ascii="Arial Unicode MS" w:eastAsia="Arial Unicode MS" w:hAnsi="Arial Unicode MS" w:cs="Arial Unicode MS"/>
          <w:sz w:val="16"/>
          <w:szCs w:val="16"/>
        </w:rPr>
        <w:t xml:space="preserve"> w</w:t>
      </w:r>
      <w:r w:rsidR="00C9382E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266A40">
        <w:rPr>
          <w:rFonts w:ascii="Arial Unicode MS" w:eastAsia="Arial Unicode MS" w:hAnsi="Arial Unicode MS" w:cs="Arial Unicode MS"/>
          <w:sz w:val="16"/>
          <w:szCs w:val="16"/>
        </w:rPr>
        <w:t>postaci</w:t>
      </w:r>
      <w:r w:rsidR="00C9382E">
        <w:rPr>
          <w:rFonts w:ascii="Arial Unicode MS" w:eastAsia="Arial Unicode MS" w:hAnsi="Arial Unicode MS" w:cs="Arial Unicode MS"/>
          <w:sz w:val="16"/>
          <w:szCs w:val="16"/>
        </w:rPr>
        <w:t xml:space="preserve">jego </w:t>
      </w:r>
      <w:r w:rsidR="00531199">
        <w:rPr>
          <w:rFonts w:ascii="Arial Unicode MS" w:eastAsia="Arial Unicode MS" w:hAnsi="Arial Unicode MS" w:cs="Arial Unicode MS"/>
          <w:sz w:val="16"/>
          <w:szCs w:val="16"/>
        </w:rPr>
        <w:t>imi</w:t>
      </w:r>
      <w:r w:rsidR="00C9382E">
        <w:rPr>
          <w:rFonts w:ascii="Arial Unicode MS" w:eastAsia="Arial Unicode MS" w:hAnsi="Arial Unicode MS" w:cs="Arial Unicode MS"/>
          <w:sz w:val="16"/>
          <w:szCs w:val="16"/>
        </w:rPr>
        <w:t>enia</w:t>
      </w:r>
      <w:r w:rsidR="00531199">
        <w:rPr>
          <w:rFonts w:ascii="Arial Unicode MS" w:eastAsia="Arial Unicode MS" w:hAnsi="Arial Unicode MS" w:cs="Arial Unicode MS"/>
          <w:sz w:val="16"/>
          <w:szCs w:val="16"/>
        </w:rPr>
        <w:t xml:space="preserve"> i nazwisk</w:t>
      </w:r>
      <w:r w:rsidR="00C9382E">
        <w:rPr>
          <w:rFonts w:ascii="Arial Unicode MS" w:eastAsia="Arial Unicode MS" w:hAnsi="Arial Unicode MS" w:cs="Arial Unicode MS"/>
          <w:sz w:val="16"/>
          <w:szCs w:val="16"/>
        </w:rPr>
        <w:t>a</w:t>
      </w:r>
      <w:r w:rsidR="004F3EE3">
        <w:rPr>
          <w:rFonts w:ascii="Arial Unicode MS" w:eastAsia="Arial Unicode MS" w:hAnsi="Arial Unicode MS" w:cs="Arial Unicode MS"/>
          <w:sz w:val="16"/>
          <w:szCs w:val="16"/>
        </w:rPr>
        <w:t xml:space="preserve"> lub</w:t>
      </w:r>
      <w:r w:rsidR="00531199">
        <w:rPr>
          <w:rFonts w:ascii="Arial Unicode MS" w:eastAsia="Arial Unicode MS" w:hAnsi="Arial Unicode MS" w:cs="Arial Unicode MS"/>
          <w:sz w:val="16"/>
          <w:szCs w:val="16"/>
        </w:rPr>
        <w:t xml:space="preserve"> jego nazw</w:t>
      </w:r>
      <w:r w:rsidR="00C9382E">
        <w:rPr>
          <w:rFonts w:ascii="Arial Unicode MS" w:eastAsia="Arial Unicode MS" w:hAnsi="Arial Unicode MS" w:cs="Arial Unicode MS"/>
          <w:sz w:val="16"/>
          <w:szCs w:val="16"/>
        </w:rPr>
        <w:t>y</w:t>
      </w:r>
      <w:r w:rsidR="004F3EE3">
        <w:rPr>
          <w:rFonts w:ascii="Arial Unicode MS" w:eastAsia="Arial Unicode MS" w:hAnsi="Arial Unicode MS" w:cs="Arial Unicode MS"/>
          <w:sz w:val="16"/>
          <w:szCs w:val="16"/>
        </w:rPr>
        <w:t>albo</w:t>
      </w:r>
      <w:r w:rsidR="00531199">
        <w:rPr>
          <w:rFonts w:ascii="Arial Unicode MS" w:eastAsia="Arial Unicode MS" w:hAnsi="Arial Unicode MS" w:cs="Arial Unicode MS"/>
          <w:sz w:val="16"/>
          <w:szCs w:val="16"/>
        </w:rPr>
        <w:t xml:space="preserve"> imi</w:t>
      </w:r>
      <w:r w:rsidR="00C9382E">
        <w:rPr>
          <w:rFonts w:ascii="Arial Unicode MS" w:eastAsia="Arial Unicode MS" w:hAnsi="Arial Unicode MS" w:cs="Arial Unicode MS"/>
          <w:sz w:val="16"/>
          <w:szCs w:val="16"/>
        </w:rPr>
        <w:t>enia</w:t>
      </w:r>
      <w:r w:rsidR="00531199">
        <w:rPr>
          <w:rFonts w:ascii="Arial Unicode MS" w:eastAsia="Arial Unicode MS" w:hAnsi="Arial Unicode MS" w:cs="Arial Unicode MS"/>
          <w:sz w:val="16"/>
          <w:szCs w:val="16"/>
        </w:rPr>
        <w:t xml:space="preserve"> i nazwisk</w:t>
      </w:r>
      <w:r w:rsidR="00C9382E">
        <w:rPr>
          <w:rFonts w:ascii="Arial Unicode MS" w:eastAsia="Arial Unicode MS" w:hAnsi="Arial Unicode MS" w:cs="Arial Unicode MS"/>
          <w:sz w:val="16"/>
          <w:szCs w:val="16"/>
        </w:rPr>
        <w:t>a</w:t>
      </w:r>
      <w:r w:rsidR="00531199">
        <w:rPr>
          <w:rFonts w:ascii="Arial Unicode MS" w:eastAsia="Arial Unicode MS" w:hAnsi="Arial Unicode MS" w:cs="Arial Unicode MS"/>
          <w:sz w:val="16"/>
          <w:szCs w:val="16"/>
        </w:rPr>
        <w:t xml:space="preserve"> osoby działającej w</w:t>
      </w:r>
      <w:r w:rsidR="009C283A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531199">
        <w:rPr>
          <w:rFonts w:ascii="Arial Unicode MS" w:eastAsia="Arial Unicode MS" w:hAnsi="Arial Unicode MS" w:cs="Arial Unicode MS"/>
          <w:sz w:val="16"/>
          <w:szCs w:val="16"/>
        </w:rPr>
        <w:t>imieniu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>W</w:t>
      </w:r>
      <w:r w:rsidR="00C9382E">
        <w:rPr>
          <w:rFonts w:ascii="Arial Unicode MS" w:eastAsia="Arial Unicode MS" w:hAnsi="Arial Unicode MS" w:cs="Arial Unicode MS"/>
          <w:sz w:val="16"/>
          <w:szCs w:val="16"/>
        </w:rPr>
        <w:t>nioskodawcy</w:t>
      </w:r>
      <w:r w:rsidR="0003110F">
        <w:rPr>
          <w:rFonts w:ascii="Arial Unicode MS" w:eastAsia="Arial Unicode MS" w:hAnsi="Arial Unicode MS" w:cs="Arial Unicode MS"/>
          <w:sz w:val="16"/>
          <w:szCs w:val="16"/>
        </w:rPr>
        <w:t xml:space="preserve">, </w:t>
      </w:r>
      <w:r w:rsidR="007C7F94">
        <w:rPr>
          <w:rFonts w:ascii="Arial Unicode MS" w:eastAsia="Arial Unicode MS" w:hAnsi="Arial Unicode MS" w:cs="Arial Unicode MS"/>
          <w:sz w:val="16"/>
          <w:szCs w:val="16"/>
        </w:rPr>
        <w:t xml:space="preserve">adres do korespondencji, 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 xml:space="preserve">prawne i faktyczne uzasadnienie wniosku, </w:t>
      </w:r>
      <w:r w:rsidR="0003110F">
        <w:rPr>
          <w:rFonts w:ascii="Arial Unicode MS" w:eastAsia="Arial Unicode MS" w:hAnsi="Arial Unicode MS" w:cs="Arial Unicode MS"/>
          <w:sz w:val="16"/>
          <w:szCs w:val="16"/>
        </w:rPr>
        <w:t xml:space="preserve">możliwie najdokładniejsze </w:t>
      </w:r>
      <w:r w:rsidR="00C9382E">
        <w:rPr>
          <w:rFonts w:ascii="Arial Unicode MS" w:eastAsia="Arial Unicode MS" w:hAnsi="Arial Unicode MS" w:cs="Arial Unicode MS"/>
          <w:sz w:val="16"/>
          <w:szCs w:val="16"/>
        </w:rPr>
        <w:t xml:space="preserve">oznaczenie </w:t>
      </w:r>
      <w:r w:rsidR="008E51FB">
        <w:rPr>
          <w:rFonts w:ascii="Arial Unicode MS" w:eastAsia="Arial Unicode MS" w:hAnsi="Arial Unicode MS" w:cs="Arial Unicode MS"/>
          <w:sz w:val="16"/>
          <w:szCs w:val="16"/>
        </w:rPr>
        <w:t xml:space="preserve">okresu podlegającego udostępnieniu wraz ze wskazaniem </w:t>
      </w:r>
      <w:r w:rsidR="00D429D4">
        <w:rPr>
          <w:rFonts w:ascii="Arial Unicode MS" w:eastAsia="Arial Unicode MS" w:hAnsi="Arial Unicode MS" w:cs="Arial Unicode MS"/>
          <w:sz w:val="16"/>
          <w:szCs w:val="16"/>
        </w:rPr>
        <w:t xml:space="preserve">dnia, miesiąca, roku oraz godzin podlegających </w:t>
      </w:r>
      <w:r w:rsidR="00D429D4">
        <w:rPr>
          <w:rFonts w:ascii="Arial Unicode MS" w:eastAsia="Arial Unicode MS" w:hAnsi="Arial Unicode MS" w:cs="Arial Unicode MS"/>
          <w:sz w:val="16"/>
          <w:szCs w:val="16"/>
        </w:rPr>
        <w:lastRenderedPageBreak/>
        <w:t>udostępnieniu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>oraz</w:t>
      </w:r>
      <w:r w:rsidR="00266A40">
        <w:rPr>
          <w:rFonts w:ascii="Arial Unicode MS" w:eastAsia="Arial Unicode MS" w:hAnsi="Arial Unicode MS" w:cs="Arial Unicode MS"/>
          <w:sz w:val="16"/>
          <w:szCs w:val="16"/>
        </w:rPr>
        <w:t xml:space="preserve"> podpis osoby składającej wniosek. Wzór wniosku o udostępnienie nagrań z</w:t>
      </w:r>
      <w:r w:rsidR="0003110F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266A40">
        <w:rPr>
          <w:rFonts w:ascii="Arial Unicode MS" w:eastAsia="Arial Unicode MS" w:hAnsi="Arial Unicode MS" w:cs="Arial Unicode MS"/>
          <w:sz w:val="16"/>
          <w:szCs w:val="16"/>
        </w:rPr>
        <w:t xml:space="preserve">monitoringu wizyjnego stanowi załącznik numer </w:t>
      </w:r>
      <w:r w:rsidR="00B171C0">
        <w:rPr>
          <w:rFonts w:ascii="Arial Unicode MS" w:eastAsia="Arial Unicode MS" w:hAnsi="Arial Unicode MS" w:cs="Arial Unicode MS"/>
          <w:sz w:val="16"/>
          <w:szCs w:val="16"/>
        </w:rPr>
        <w:t>1</w:t>
      </w:r>
      <w:r w:rsidR="00266A40">
        <w:rPr>
          <w:rFonts w:ascii="Arial Unicode MS" w:eastAsia="Arial Unicode MS" w:hAnsi="Arial Unicode MS" w:cs="Arial Unicode MS"/>
          <w:sz w:val="16"/>
          <w:szCs w:val="16"/>
        </w:rPr>
        <w:t xml:space="preserve"> do Regulaminu.</w:t>
      </w:r>
    </w:p>
    <w:p w:rsidR="00E745C0" w:rsidRDefault="00E745C0" w:rsidP="009C283A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6540D6">
        <w:rPr>
          <w:rFonts w:ascii="Arial Unicode MS" w:eastAsia="Arial Unicode MS" w:hAnsi="Arial Unicode MS" w:cs="Arial Unicode MS"/>
          <w:b/>
          <w:bCs/>
          <w:sz w:val="16"/>
          <w:szCs w:val="16"/>
        </w:rPr>
        <w:t>§</w:t>
      </w:r>
      <w:r w:rsidR="00835B9E">
        <w:rPr>
          <w:rFonts w:ascii="Arial Unicode MS" w:eastAsia="Arial Unicode MS" w:hAnsi="Arial Unicode MS" w:cs="Arial Unicode MS"/>
          <w:b/>
          <w:bCs/>
          <w:sz w:val="16"/>
          <w:szCs w:val="16"/>
        </w:rPr>
        <w:t>2</w:t>
      </w:r>
      <w:r w:rsidR="00FF09E5" w:rsidRPr="006540D6">
        <w:rPr>
          <w:rFonts w:ascii="Arial Unicode MS" w:eastAsia="Arial Unicode MS" w:hAnsi="Arial Unicode MS" w:cs="Arial Unicode MS"/>
          <w:b/>
          <w:bCs/>
          <w:sz w:val="16"/>
          <w:szCs w:val="16"/>
        </w:rPr>
        <w:t>.</w:t>
      </w:r>
      <w:r w:rsidR="00EE0423">
        <w:rPr>
          <w:rFonts w:ascii="Arial Unicode MS" w:eastAsia="Arial Unicode MS" w:hAnsi="Arial Unicode MS" w:cs="Arial Unicode MS"/>
          <w:sz w:val="16"/>
          <w:szCs w:val="16"/>
        </w:rPr>
        <w:t>Rozpatrując wniosek, o którym</w:t>
      </w:r>
      <w:r w:rsidR="008954AA">
        <w:rPr>
          <w:rFonts w:ascii="Arial Unicode MS" w:eastAsia="Arial Unicode MS" w:hAnsi="Arial Unicode MS" w:cs="Arial Unicode MS"/>
          <w:sz w:val="16"/>
          <w:szCs w:val="16"/>
        </w:rPr>
        <w:t xml:space="preserve"> w ust. 1</w:t>
      </w:r>
      <w:r w:rsidR="00FB5B6D">
        <w:rPr>
          <w:rFonts w:ascii="Arial Unicode MS" w:eastAsia="Arial Unicode MS" w:hAnsi="Arial Unicode MS" w:cs="Arial Unicode MS"/>
          <w:sz w:val="16"/>
          <w:szCs w:val="16"/>
        </w:rPr>
        <w:t>Dyrektor Szkoły</w:t>
      </w:r>
      <w:r w:rsidR="004F3102">
        <w:rPr>
          <w:rFonts w:ascii="Arial Unicode MS" w:eastAsia="Arial Unicode MS" w:hAnsi="Arial Unicode MS" w:cs="Arial Unicode MS"/>
          <w:sz w:val="16"/>
          <w:szCs w:val="16"/>
        </w:rPr>
        <w:t>przeprowadza czynności związane z odtworzeniem nagrańz</w:t>
      </w:r>
      <w:r w:rsidR="008954AA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4F3102">
        <w:rPr>
          <w:rFonts w:ascii="Arial Unicode MS" w:eastAsia="Arial Unicode MS" w:hAnsi="Arial Unicode MS" w:cs="Arial Unicode MS"/>
          <w:sz w:val="16"/>
          <w:szCs w:val="16"/>
        </w:rPr>
        <w:t>monitoringu wizyjnego</w:t>
      </w:r>
      <w:r w:rsidR="00CE57C1">
        <w:rPr>
          <w:rFonts w:ascii="Arial Unicode MS" w:eastAsia="Arial Unicode MS" w:hAnsi="Arial Unicode MS" w:cs="Arial Unicode MS"/>
          <w:sz w:val="16"/>
          <w:szCs w:val="16"/>
        </w:rPr>
        <w:t xml:space="preserve"> samodzielnie</w:t>
      </w:r>
      <w:r w:rsidR="004F3102">
        <w:rPr>
          <w:rFonts w:ascii="Arial Unicode MS" w:eastAsia="Arial Unicode MS" w:hAnsi="Arial Unicode MS" w:cs="Arial Unicode MS"/>
          <w:sz w:val="16"/>
          <w:szCs w:val="16"/>
        </w:rPr>
        <w:t xml:space="preserve"> na zasadach określonych w </w:t>
      </w:r>
      <w:r w:rsidR="00F10D12">
        <w:rPr>
          <w:rFonts w:ascii="Arial Unicode MS" w:eastAsia="Arial Unicode MS" w:hAnsi="Arial Unicode MS" w:cs="Arial Unicode MS"/>
          <w:sz w:val="16"/>
          <w:szCs w:val="16"/>
        </w:rPr>
        <w:t>ar</w:t>
      </w:r>
      <w:r w:rsidR="00F10D12" w:rsidRPr="00384362">
        <w:rPr>
          <w:rFonts w:ascii="Arial Unicode MS" w:eastAsia="Arial Unicode MS" w:hAnsi="Arial Unicode MS" w:cs="Arial Unicode MS"/>
          <w:sz w:val="16"/>
          <w:szCs w:val="16"/>
        </w:rPr>
        <w:t xml:space="preserve">t. </w:t>
      </w:r>
      <w:r w:rsidR="00384362" w:rsidRPr="00384362">
        <w:rPr>
          <w:rFonts w:ascii="Arial Unicode MS" w:eastAsia="Arial Unicode MS" w:hAnsi="Arial Unicode MS" w:cs="Arial Unicode MS"/>
          <w:sz w:val="16"/>
          <w:szCs w:val="16"/>
        </w:rPr>
        <w:t>7</w:t>
      </w:r>
      <w:r w:rsidR="008D45E2" w:rsidRPr="00384362">
        <w:rPr>
          <w:rFonts w:ascii="Arial Unicode MS" w:eastAsia="Arial Unicode MS" w:hAnsi="Arial Unicode MS" w:cs="Arial Unicode MS"/>
          <w:sz w:val="16"/>
          <w:szCs w:val="16"/>
        </w:rPr>
        <w:t xml:space="preserve"> i</w:t>
      </w:r>
      <w:r w:rsidR="00384362" w:rsidRPr="00384362">
        <w:rPr>
          <w:rFonts w:ascii="Arial Unicode MS" w:eastAsia="Arial Unicode MS" w:hAnsi="Arial Unicode MS" w:cs="Arial Unicode MS"/>
          <w:sz w:val="16"/>
          <w:szCs w:val="16"/>
        </w:rPr>
        <w:t>8</w:t>
      </w:r>
      <w:r w:rsidR="00FB5B6D">
        <w:rPr>
          <w:rFonts w:ascii="Arial Unicode MS" w:eastAsia="Arial Unicode MS" w:hAnsi="Arial Unicode MS" w:cs="Arial Unicode MS"/>
          <w:sz w:val="16"/>
          <w:szCs w:val="16"/>
        </w:rPr>
        <w:t xml:space="preserve"> celem </w:t>
      </w:r>
      <w:r w:rsidR="00DC136A">
        <w:rPr>
          <w:rFonts w:ascii="Arial Unicode MS" w:eastAsia="Arial Unicode MS" w:hAnsi="Arial Unicode MS" w:cs="Arial Unicode MS"/>
          <w:sz w:val="16"/>
          <w:szCs w:val="16"/>
        </w:rPr>
        <w:t>ustaleni</w:t>
      </w:r>
      <w:r w:rsidR="007D6F85">
        <w:rPr>
          <w:rFonts w:ascii="Arial Unicode MS" w:eastAsia="Arial Unicode MS" w:hAnsi="Arial Unicode MS" w:cs="Arial Unicode MS"/>
          <w:sz w:val="16"/>
          <w:szCs w:val="16"/>
        </w:rPr>
        <w:t>a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 xml:space="preserve">czy nagranie przedstawia </w:t>
      </w:r>
      <w:r w:rsidR="00A66C60">
        <w:rPr>
          <w:rFonts w:ascii="Arial Unicode MS" w:eastAsia="Arial Unicode MS" w:hAnsi="Arial Unicode MS" w:cs="Arial Unicode MS"/>
          <w:sz w:val="16"/>
          <w:szCs w:val="16"/>
        </w:rPr>
        <w:t>wartoś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>ćdowodową</w:t>
      </w:r>
      <w:r w:rsidR="00A66C60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881979" w:rsidRDefault="00847644" w:rsidP="009C283A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6540D6">
        <w:rPr>
          <w:rFonts w:ascii="Arial Unicode MS" w:eastAsia="Arial Unicode MS" w:hAnsi="Arial Unicode MS" w:cs="Arial Unicode MS"/>
          <w:b/>
          <w:bCs/>
          <w:sz w:val="16"/>
          <w:szCs w:val="16"/>
        </w:rPr>
        <w:t>§</w:t>
      </w:r>
      <w:r w:rsidR="00835B9E">
        <w:rPr>
          <w:rFonts w:ascii="Arial Unicode MS" w:eastAsia="Arial Unicode MS" w:hAnsi="Arial Unicode MS" w:cs="Arial Unicode MS"/>
          <w:b/>
          <w:bCs/>
          <w:sz w:val="16"/>
          <w:szCs w:val="16"/>
        </w:rPr>
        <w:t>3</w:t>
      </w:r>
      <w:r w:rsidRPr="006540D6">
        <w:rPr>
          <w:rFonts w:ascii="Arial Unicode MS" w:eastAsia="Arial Unicode MS" w:hAnsi="Arial Unicode MS" w:cs="Arial Unicode MS"/>
          <w:b/>
          <w:bCs/>
          <w:sz w:val="16"/>
          <w:szCs w:val="16"/>
        </w:rPr>
        <w:t>.</w:t>
      </w:r>
      <w:r w:rsidR="00881979">
        <w:rPr>
          <w:rFonts w:ascii="Arial Unicode MS" w:eastAsia="Arial Unicode MS" w:hAnsi="Arial Unicode MS" w:cs="Arial Unicode MS"/>
          <w:sz w:val="16"/>
          <w:szCs w:val="16"/>
        </w:rPr>
        <w:t>1. Jeżeli wniosek</w:t>
      </w:r>
      <w:r w:rsidR="00430F1D">
        <w:rPr>
          <w:rFonts w:ascii="Arial Unicode MS" w:eastAsia="Arial Unicode MS" w:hAnsi="Arial Unicode MS" w:cs="Arial Unicode MS"/>
          <w:sz w:val="16"/>
          <w:szCs w:val="16"/>
        </w:rPr>
        <w:t>, o którym mowa w ust. 1</w:t>
      </w:r>
      <w:r w:rsidR="007B3DDE">
        <w:rPr>
          <w:rFonts w:ascii="Arial Unicode MS" w:eastAsia="Arial Unicode MS" w:hAnsi="Arial Unicode MS" w:cs="Arial Unicode MS"/>
          <w:sz w:val="16"/>
          <w:szCs w:val="16"/>
        </w:rPr>
        <w:t>,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 xml:space="preserve"> zawiera braki formalne,</w:t>
      </w:r>
      <w:r w:rsidR="007B3DDE">
        <w:rPr>
          <w:rFonts w:ascii="Arial Unicode MS" w:eastAsia="Arial Unicode MS" w:hAnsi="Arial Unicode MS" w:cs="Arial Unicode MS"/>
          <w:sz w:val="16"/>
          <w:szCs w:val="16"/>
        </w:rPr>
        <w:t xml:space="preserve"> Dyrektor Szkoły wzywa 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>W</w:t>
      </w:r>
      <w:r w:rsidR="007B3DDE">
        <w:rPr>
          <w:rFonts w:ascii="Arial Unicode MS" w:eastAsia="Arial Unicode MS" w:hAnsi="Arial Unicode MS" w:cs="Arial Unicode MS"/>
          <w:sz w:val="16"/>
          <w:szCs w:val="16"/>
        </w:rPr>
        <w:t>nioskodawcę do uzupełnienia braków formalnych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 xml:space="preserve"> w terminie 14 dni od dnia otrzymania wezwania. Nieuzupełnienie braków formalnych skutkuje </w:t>
      </w:r>
      <w:r w:rsidR="009C283A">
        <w:rPr>
          <w:rFonts w:ascii="Arial Unicode MS" w:eastAsia="Arial Unicode MS" w:hAnsi="Arial Unicode MS" w:cs="Arial Unicode MS"/>
          <w:sz w:val="16"/>
          <w:szCs w:val="16"/>
        </w:rPr>
        <w:t>pozostawieniem sprawy bez rozpoznania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847644" w:rsidRDefault="00B21884" w:rsidP="009C283A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2. </w:t>
      </w:r>
      <w:r w:rsidR="00847644">
        <w:rPr>
          <w:rFonts w:ascii="Arial Unicode MS" w:eastAsia="Arial Unicode MS" w:hAnsi="Arial Unicode MS" w:cs="Arial Unicode MS"/>
          <w:sz w:val="16"/>
          <w:szCs w:val="16"/>
        </w:rPr>
        <w:t xml:space="preserve">Jeżeli w wyniku </w:t>
      </w:r>
      <w:r w:rsidR="00A66C60">
        <w:rPr>
          <w:rFonts w:ascii="Arial Unicode MS" w:eastAsia="Arial Unicode MS" w:hAnsi="Arial Unicode MS" w:cs="Arial Unicode MS"/>
          <w:sz w:val="16"/>
          <w:szCs w:val="16"/>
        </w:rPr>
        <w:t xml:space="preserve">przeprowadzenia czynności, o których mowa </w:t>
      </w:r>
      <w:r w:rsidR="009C283A">
        <w:rPr>
          <w:rFonts w:ascii="Arial Unicode MS" w:eastAsia="Arial Unicode MS" w:hAnsi="Arial Unicode MS" w:cs="Arial Unicode MS"/>
          <w:sz w:val="16"/>
          <w:szCs w:val="16"/>
        </w:rPr>
        <w:t>w ust. 1</w:t>
      </w:r>
      <w:r w:rsidR="00A66C60">
        <w:rPr>
          <w:rFonts w:ascii="Arial Unicode MS" w:eastAsia="Arial Unicode MS" w:hAnsi="Arial Unicode MS" w:cs="Arial Unicode MS"/>
          <w:sz w:val="16"/>
          <w:szCs w:val="16"/>
        </w:rPr>
        <w:t xml:space="preserve"> okaże się, że nagranie nie przedstawia wartości dowodowej</w:t>
      </w:r>
      <w:r w:rsidR="00C9382E">
        <w:rPr>
          <w:rFonts w:ascii="Arial Unicode MS" w:eastAsia="Arial Unicode MS" w:hAnsi="Arial Unicode MS" w:cs="Arial Unicode MS"/>
          <w:sz w:val="16"/>
          <w:szCs w:val="16"/>
        </w:rPr>
        <w:t xml:space="preserve"> Dyrektor Szkoły odmawia 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>Wnioskodawcy prawa do</w:t>
      </w:r>
      <w:r w:rsidR="00C9382E">
        <w:rPr>
          <w:rFonts w:ascii="Arial Unicode MS" w:eastAsia="Arial Unicode MS" w:hAnsi="Arial Unicode MS" w:cs="Arial Unicode MS"/>
          <w:sz w:val="16"/>
          <w:szCs w:val="16"/>
        </w:rPr>
        <w:t xml:space="preserve"> udostępnienia </w:t>
      </w:r>
      <w:r>
        <w:rPr>
          <w:rFonts w:ascii="Arial Unicode MS" w:eastAsia="Arial Unicode MS" w:hAnsi="Arial Unicode MS" w:cs="Arial Unicode MS"/>
          <w:sz w:val="16"/>
          <w:szCs w:val="16"/>
        </w:rPr>
        <w:t>kopii nagrań</w:t>
      </w:r>
      <w:r w:rsidR="009C283A">
        <w:rPr>
          <w:rFonts w:ascii="Arial Unicode MS" w:eastAsia="Arial Unicode MS" w:hAnsi="Arial Unicode MS" w:cs="Arial Unicode MS"/>
          <w:sz w:val="16"/>
          <w:szCs w:val="16"/>
        </w:rPr>
        <w:t xml:space="preserve"> informując Wnioskodawcę o</w:t>
      </w:r>
      <w:r w:rsidR="008C5924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9C283A">
        <w:rPr>
          <w:rFonts w:ascii="Arial Unicode MS" w:eastAsia="Arial Unicode MS" w:hAnsi="Arial Unicode MS" w:cs="Arial Unicode MS"/>
          <w:sz w:val="16"/>
          <w:szCs w:val="16"/>
        </w:rPr>
        <w:t>przyczynie odmowy</w:t>
      </w:r>
      <w:r w:rsidR="008C5924">
        <w:rPr>
          <w:rFonts w:ascii="Arial Unicode MS" w:eastAsia="Arial Unicode MS" w:hAnsi="Arial Unicode MS" w:cs="Arial Unicode MS"/>
          <w:sz w:val="16"/>
          <w:szCs w:val="16"/>
        </w:rPr>
        <w:t xml:space="preserve"> udostępnienia nagrań</w:t>
      </w:r>
      <w:r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8C5924" w:rsidRDefault="005D7752" w:rsidP="009C283A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6540D6">
        <w:rPr>
          <w:rFonts w:ascii="Arial Unicode MS" w:eastAsia="Arial Unicode MS" w:hAnsi="Arial Unicode MS" w:cs="Arial Unicode MS"/>
          <w:b/>
          <w:bCs/>
          <w:sz w:val="16"/>
          <w:szCs w:val="16"/>
        </w:rPr>
        <w:t>§</w:t>
      </w:r>
      <w:r w:rsidR="00835B9E">
        <w:rPr>
          <w:rFonts w:ascii="Arial Unicode MS" w:eastAsia="Arial Unicode MS" w:hAnsi="Arial Unicode MS" w:cs="Arial Unicode MS"/>
          <w:b/>
          <w:bCs/>
          <w:sz w:val="16"/>
          <w:szCs w:val="16"/>
        </w:rPr>
        <w:t>4</w:t>
      </w:r>
      <w:r w:rsidRPr="006540D6">
        <w:rPr>
          <w:rFonts w:ascii="Arial Unicode MS" w:eastAsia="Arial Unicode MS" w:hAnsi="Arial Unicode MS" w:cs="Arial Unicode MS"/>
          <w:b/>
          <w:bCs/>
          <w:sz w:val="16"/>
          <w:szCs w:val="16"/>
        </w:rPr>
        <w:t>.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Udostępnienie kopii nagrań z monitoringu wizyjnego następuje 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 xml:space="preserve">pod warunkiem sporządzenia protokołu zdawczo-odbiorczego podpisanego przez </w:t>
      </w:r>
      <w:r w:rsidR="008C5924">
        <w:rPr>
          <w:rFonts w:ascii="Arial Unicode MS" w:eastAsia="Arial Unicode MS" w:hAnsi="Arial Unicode MS" w:cs="Arial Unicode MS"/>
          <w:sz w:val="16"/>
          <w:szCs w:val="16"/>
        </w:rPr>
        <w:t xml:space="preserve">Dyrektora </w:t>
      </w:r>
      <w:r w:rsidR="006540D6">
        <w:rPr>
          <w:rFonts w:ascii="Arial Unicode MS" w:eastAsia="Arial Unicode MS" w:hAnsi="Arial Unicode MS" w:cs="Arial Unicode MS"/>
          <w:sz w:val="16"/>
          <w:szCs w:val="16"/>
        </w:rPr>
        <w:t>Wnioskodawcę lub jego pełnomocnika.</w:t>
      </w:r>
      <w:r w:rsidR="00F06840">
        <w:rPr>
          <w:rFonts w:ascii="Arial Unicode MS" w:eastAsia="Arial Unicode MS" w:hAnsi="Arial Unicode MS" w:cs="Arial Unicode MS"/>
          <w:sz w:val="16"/>
          <w:szCs w:val="16"/>
        </w:rPr>
        <w:t xml:space="preserve"> Wzór protokołu zdawczo-odbiorczego stanowi załącznik numer 2 do Regulaminu.</w:t>
      </w:r>
    </w:p>
    <w:p w:rsidR="00B44DE4" w:rsidRDefault="00B44DE4" w:rsidP="00E22102">
      <w:pPr>
        <w:pStyle w:val="ArtykuR"/>
        <w:outlineLvl w:val="1"/>
      </w:pPr>
      <w:r>
        <w:t xml:space="preserve">Artykuł </w:t>
      </w:r>
      <w:r w:rsidR="00E22102">
        <w:t>9</w:t>
      </w:r>
      <w:r>
        <w:br/>
        <w:t>Realizacja obowiązków informacyjnych wobec uczniów, pracowników oraz osób odwiedzających Szkołę</w:t>
      </w:r>
    </w:p>
    <w:p w:rsidR="00F10583" w:rsidRDefault="00F10583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F10583">
        <w:rPr>
          <w:rFonts w:ascii="Arial Unicode MS" w:eastAsia="Arial Unicode MS" w:hAnsi="Arial Unicode MS" w:cs="Arial Unicode MS"/>
          <w:b/>
          <w:sz w:val="16"/>
          <w:szCs w:val="16"/>
        </w:rPr>
        <w:t>§1</w:t>
      </w:r>
      <w:r w:rsidR="00E22102">
        <w:rPr>
          <w:rFonts w:ascii="Arial Unicode MS" w:eastAsia="Arial Unicode MS" w:hAnsi="Arial Unicode MS" w:cs="Arial Unicode MS"/>
          <w:b/>
          <w:sz w:val="16"/>
          <w:szCs w:val="16"/>
        </w:rPr>
        <w:t>.</w:t>
      </w:r>
      <w:r w:rsidR="007301E3" w:rsidRPr="00F10583">
        <w:rPr>
          <w:rFonts w:ascii="Arial Unicode MS" w:eastAsia="Arial Unicode MS" w:hAnsi="Arial Unicode MS" w:cs="Arial Unicode MS"/>
          <w:sz w:val="16"/>
          <w:szCs w:val="16"/>
        </w:rPr>
        <w:t>Każdy nowy pracownik</w:t>
      </w:r>
      <w:r w:rsidR="00227F90">
        <w:rPr>
          <w:rFonts w:ascii="Arial Unicode MS" w:eastAsia="Arial Unicode MS" w:hAnsi="Arial Unicode MS" w:cs="Arial Unicode MS"/>
          <w:sz w:val="16"/>
          <w:szCs w:val="16"/>
        </w:rPr>
        <w:t>,</w:t>
      </w:r>
      <w:r w:rsidR="007301E3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 przed dopuszczeniem do </w:t>
      </w:r>
      <w:r w:rsidR="008F55D0" w:rsidRPr="00F10583">
        <w:rPr>
          <w:rFonts w:ascii="Arial Unicode MS" w:eastAsia="Arial Unicode MS" w:hAnsi="Arial Unicode MS" w:cs="Arial Unicode MS"/>
          <w:sz w:val="16"/>
          <w:szCs w:val="16"/>
        </w:rPr>
        <w:t>wykonywania obowiązków służbowych</w:t>
      </w:r>
      <w:r w:rsidR="00227F90">
        <w:rPr>
          <w:rFonts w:ascii="Arial Unicode MS" w:eastAsia="Arial Unicode MS" w:hAnsi="Arial Unicode MS" w:cs="Arial Unicode MS"/>
          <w:sz w:val="16"/>
          <w:szCs w:val="16"/>
        </w:rPr>
        <w:t>,</w:t>
      </w:r>
      <w:r w:rsidR="007301E3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 otrzymuje pisemną informacjęomonitoringu</w:t>
      </w:r>
      <w:r w:rsidR="00463318">
        <w:rPr>
          <w:rFonts w:ascii="Arial Unicode MS" w:eastAsia="Arial Unicode MS" w:hAnsi="Arial Unicode MS" w:cs="Arial Unicode MS"/>
          <w:sz w:val="16"/>
          <w:szCs w:val="16"/>
        </w:rPr>
        <w:t xml:space="preserve"> wizyjnym</w:t>
      </w:r>
      <w:r w:rsidR="008F55D0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stosowanym na terenie Szkoły. </w:t>
      </w:r>
      <w:r w:rsidR="007301E3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Odpowiedzialny za przekazanie tych informacji jest </w:t>
      </w:r>
      <w:r w:rsidR="008F55D0" w:rsidRPr="00F10583">
        <w:rPr>
          <w:rFonts w:ascii="Arial Unicode MS" w:eastAsia="Arial Unicode MS" w:hAnsi="Arial Unicode MS" w:cs="Arial Unicode MS"/>
          <w:sz w:val="16"/>
          <w:szCs w:val="16"/>
        </w:rPr>
        <w:t>Dyrektor.</w:t>
      </w:r>
    </w:p>
    <w:p w:rsidR="00C45AFD" w:rsidRDefault="00F10583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F10583"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E22102">
        <w:rPr>
          <w:rFonts w:ascii="Arial Unicode MS" w:eastAsia="Arial Unicode MS" w:hAnsi="Arial Unicode MS" w:cs="Arial Unicode MS"/>
          <w:b/>
          <w:sz w:val="16"/>
          <w:szCs w:val="16"/>
        </w:rPr>
        <w:t>2.</w:t>
      </w:r>
      <w:r w:rsidR="008F55D0" w:rsidRPr="00F10583">
        <w:rPr>
          <w:rFonts w:ascii="Arial Unicode MS" w:eastAsia="Arial Unicode MS" w:hAnsi="Arial Unicode MS" w:cs="Arial Unicode MS"/>
          <w:sz w:val="16"/>
          <w:szCs w:val="16"/>
        </w:rPr>
        <w:t>Miejsca objęte monitoringiem wizyjnym są</w:t>
      </w:r>
      <w:r w:rsidR="00B44DE4">
        <w:rPr>
          <w:rFonts w:ascii="Arial Unicode MS" w:eastAsia="Arial Unicode MS" w:hAnsi="Arial Unicode MS" w:cs="Arial Unicode MS"/>
          <w:sz w:val="16"/>
          <w:szCs w:val="16"/>
        </w:rPr>
        <w:t xml:space="preserve"> jednoznacznie</w:t>
      </w:r>
      <w:r w:rsidR="008F55D0" w:rsidRPr="00F10583">
        <w:rPr>
          <w:rFonts w:ascii="Arial Unicode MS" w:eastAsia="Arial Unicode MS" w:hAnsi="Arial Unicode MS" w:cs="Arial Unicode MS"/>
          <w:sz w:val="16"/>
          <w:szCs w:val="16"/>
        </w:rPr>
        <w:t xml:space="preserve"> oznakowane</w:t>
      </w:r>
      <w:r w:rsidR="001212C4">
        <w:rPr>
          <w:rFonts w:ascii="Arial Unicode MS" w:eastAsia="Arial Unicode MS" w:hAnsi="Arial Unicode MS" w:cs="Arial Unicode MS"/>
          <w:sz w:val="16"/>
          <w:szCs w:val="16"/>
        </w:rPr>
        <w:t>za pomocą tabliczki zawierającej rysunek kamery</w:t>
      </w:r>
      <w:r w:rsidR="008E22B2">
        <w:rPr>
          <w:rFonts w:ascii="Arial Unicode MS" w:eastAsia="Arial Unicode MS" w:hAnsi="Arial Unicode MS" w:cs="Arial Unicode MS"/>
          <w:sz w:val="16"/>
          <w:szCs w:val="16"/>
        </w:rPr>
        <w:t xml:space="preserve">, </w:t>
      </w:r>
      <w:r w:rsidR="001212C4">
        <w:rPr>
          <w:rFonts w:ascii="Arial Unicode MS" w:eastAsia="Arial Unicode MS" w:hAnsi="Arial Unicode MS" w:cs="Arial Unicode MS"/>
          <w:sz w:val="16"/>
          <w:szCs w:val="16"/>
        </w:rPr>
        <w:t xml:space="preserve">napis informujący </w:t>
      </w:r>
      <w:r w:rsidR="009D4A67">
        <w:rPr>
          <w:rFonts w:ascii="Arial Unicode MS" w:eastAsia="Arial Unicode MS" w:hAnsi="Arial Unicode MS" w:cs="Arial Unicode MS"/>
          <w:sz w:val="16"/>
          <w:szCs w:val="16"/>
        </w:rPr>
        <w:t>o prowadzeniu monitoringu wizyjnego</w:t>
      </w:r>
      <w:r w:rsidR="008E22B2">
        <w:rPr>
          <w:rFonts w:ascii="Arial Unicode MS" w:eastAsia="Arial Unicode MS" w:hAnsi="Arial Unicode MS" w:cs="Arial Unicode MS"/>
          <w:sz w:val="16"/>
          <w:szCs w:val="16"/>
        </w:rPr>
        <w:t xml:space="preserve"> oraz skróconą klauzulę informacyjną</w:t>
      </w:r>
      <w:r w:rsidR="009D4A67">
        <w:rPr>
          <w:rFonts w:ascii="Arial Unicode MS" w:eastAsia="Arial Unicode MS" w:hAnsi="Arial Unicode MS" w:cs="Arial Unicode MS"/>
          <w:sz w:val="16"/>
          <w:szCs w:val="16"/>
        </w:rPr>
        <w:t>.</w:t>
      </w:r>
      <w:r w:rsidR="007E6C3E">
        <w:rPr>
          <w:rFonts w:ascii="Arial Unicode MS" w:eastAsia="Arial Unicode MS" w:hAnsi="Arial Unicode MS" w:cs="Arial Unicode MS"/>
          <w:sz w:val="16"/>
          <w:szCs w:val="16"/>
        </w:rPr>
        <w:t xml:space="preserve"> Przykładowa tablica </w:t>
      </w:r>
      <w:r w:rsidR="00F55F71">
        <w:rPr>
          <w:rFonts w:ascii="Arial Unicode MS" w:eastAsia="Arial Unicode MS" w:hAnsi="Arial Unicode MS" w:cs="Arial Unicode MS"/>
          <w:sz w:val="16"/>
          <w:szCs w:val="16"/>
        </w:rPr>
        <w:t xml:space="preserve">informacyjna stanowi załącznik numer </w:t>
      </w:r>
      <w:r w:rsidR="00104ECC">
        <w:rPr>
          <w:rFonts w:ascii="Arial Unicode MS" w:eastAsia="Arial Unicode MS" w:hAnsi="Arial Unicode MS" w:cs="Arial Unicode MS"/>
          <w:sz w:val="16"/>
          <w:szCs w:val="16"/>
        </w:rPr>
        <w:t>3</w:t>
      </w:r>
      <w:r w:rsidR="00F55F71">
        <w:rPr>
          <w:rFonts w:ascii="Arial Unicode MS" w:eastAsia="Arial Unicode MS" w:hAnsi="Arial Unicode MS" w:cs="Arial Unicode MS"/>
          <w:sz w:val="16"/>
          <w:szCs w:val="16"/>
        </w:rPr>
        <w:t xml:space="preserve"> do </w:t>
      </w:r>
      <w:r w:rsidR="00E02848">
        <w:rPr>
          <w:rFonts w:ascii="Arial Unicode MS" w:eastAsia="Arial Unicode MS" w:hAnsi="Arial Unicode MS" w:cs="Arial Unicode MS"/>
          <w:sz w:val="16"/>
          <w:szCs w:val="16"/>
        </w:rPr>
        <w:t>R</w:t>
      </w:r>
      <w:r w:rsidR="00F55F71">
        <w:rPr>
          <w:rFonts w:ascii="Arial Unicode MS" w:eastAsia="Arial Unicode MS" w:hAnsi="Arial Unicode MS" w:cs="Arial Unicode MS"/>
          <w:sz w:val="16"/>
          <w:szCs w:val="16"/>
        </w:rPr>
        <w:t>egulaminu.</w:t>
      </w:r>
    </w:p>
    <w:p w:rsidR="00A84AE0" w:rsidRDefault="009D4A67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E22102">
        <w:rPr>
          <w:rFonts w:ascii="Arial Unicode MS" w:eastAsia="Arial Unicode MS" w:hAnsi="Arial Unicode MS" w:cs="Arial Unicode MS"/>
          <w:b/>
          <w:sz w:val="16"/>
          <w:szCs w:val="16"/>
        </w:rPr>
        <w:t>3.</w:t>
      </w:r>
      <w:r w:rsidR="00D006D8">
        <w:rPr>
          <w:rFonts w:ascii="Arial Unicode MS" w:eastAsia="Arial Unicode MS" w:hAnsi="Arial Unicode MS" w:cs="Arial Unicode MS"/>
          <w:sz w:val="16"/>
          <w:szCs w:val="16"/>
        </w:rPr>
        <w:t xml:space="preserve">1. </w:t>
      </w:r>
      <w:r w:rsidRPr="009D4A67">
        <w:rPr>
          <w:rFonts w:ascii="Arial Unicode MS" w:eastAsia="Arial Unicode MS" w:hAnsi="Arial Unicode MS" w:cs="Arial Unicode MS"/>
          <w:sz w:val="16"/>
          <w:szCs w:val="16"/>
        </w:rPr>
        <w:t xml:space="preserve">Szkoła udostępnia informacje o zasadach przetwarzania danych osobowych przez monitoring wizyjny, wymagane na gruncie art. 13 Ogólnego rozporządzenia o ochronie danych (RODO) na swojej 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stronie internetowej, </w:t>
      </w:r>
      <w:r w:rsidR="008E22B2">
        <w:rPr>
          <w:rFonts w:ascii="Arial Unicode MS" w:eastAsia="Arial Unicode MS" w:hAnsi="Arial Unicode MS" w:cs="Arial Unicode MS"/>
          <w:sz w:val="16"/>
          <w:szCs w:val="16"/>
        </w:rPr>
        <w:t>B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iuletynie </w:t>
      </w:r>
      <w:r w:rsidR="008E22B2">
        <w:rPr>
          <w:rFonts w:ascii="Arial Unicode MS" w:eastAsia="Arial Unicode MS" w:hAnsi="Arial Unicode MS" w:cs="Arial Unicode MS"/>
          <w:sz w:val="16"/>
          <w:szCs w:val="16"/>
        </w:rPr>
        <w:t>I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nformacji </w:t>
      </w:r>
      <w:r w:rsidR="008E22B2">
        <w:rPr>
          <w:rFonts w:ascii="Arial Unicode MS" w:eastAsia="Arial Unicode MS" w:hAnsi="Arial Unicode MS" w:cs="Arial Unicode MS"/>
          <w:sz w:val="16"/>
          <w:szCs w:val="16"/>
        </w:rPr>
        <w:t>P</w:t>
      </w:r>
      <w:r>
        <w:rPr>
          <w:rFonts w:ascii="Arial Unicode MS" w:eastAsia="Arial Unicode MS" w:hAnsi="Arial Unicode MS" w:cs="Arial Unicode MS"/>
          <w:sz w:val="16"/>
          <w:szCs w:val="16"/>
        </w:rPr>
        <w:t>ublicznej</w:t>
      </w:r>
      <w:r w:rsidR="008E22B2">
        <w:rPr>
          <w:rFonts w:ascii="Arial Unicode MS" w:eastAsia="Arial Unicode MS" w:hAnsi="Arial Unicode MS" w:cs="Arial Unicode MS"/>
          <w:sz w:val="16"/>
          <w:szCs w:val="16"/>
        </w:rPr>
        <w:t xml:space="preserve"> oraz na wewnętrznej</w:t>
      </w:r>
      <w:r w:rsidRPr="009D4A67">
        <w:rPr>
          <w:rFonts w:ascii="Arial Unicode MS" w:eastAsia="Arial Unicode MS" w:hAnsi="Arial Unicode MS" w:cs="Arial Unicode MS"/>
          <w:sz w:val="16"/>
          <w:szCs w:val="16"/>
        </w:rPr>
        <w:t xml:space="preserve">tablicy </w:t>
      </w:r>
      <w:r>
        <w:rPr>
          <w:rFonts w:ascii="Arial Unicode MS" w:eastAsia="Arial Unicode MS" w:hAnsi="Arial Unicode MS" w:cs="Arial Unicode MS"/>
          <w:sz w:val="16"/>
          <w:szCs w:val="16"/>
        </w:rPr>
        <w:t>informacyjnej</w:t>
      </w:r>
      <w:r w:rsidR="00E76E97">
        <w:rPr>
          <w:rFonts w:ascii="Arial Unicode MS" w:eastAsia="Arial Unicode MS" w:hAnsi="Arial Unicode MS" w:cs="Arial Unicode MS"/>
          <w:sz w:val="16"/>
          <w:szCs w:val="16"/>
        </w:rPr>
        <w:t>.</w:t>
      </w:r>
      <w:r w:rsidR="004D54E4">
        <w:rPr>
          <w:rFonts w:ascii="Arial Unicode MS" w:eastAsia="Arial Unicode MS" w:hAnsi="Arial Unicode MS" w:cs="Arial Unicode MS"/>
          <w:sz w:val="16"/>
          <w:szCs w:val="16"/>
        </w:rPr>
        <w:t xml:space="preserve"> Klauzula zawierająca informacje wymagane na gruncie art. 13 RODO stanowi załącznik numer </w:t>
      </w:r>
      <w:r w:rsidR="00104ECC">
        <w:rPr>
          <w:rFonts w:ascii="Arial Unicode MS" w:eastAsia="Arial Unicode MS" w:hAnsi="Arial Unicode MS" w:cs="Arial Unicode MS"/>
          <w:sz w:val="16"/>
          <w:szCs w:val="16"/>
        </w:rPr>
        <w:t>4</w:t>
      </w:r>
      <w:r w:rsidR="004D54E4">
        <w:rPr>
          <w:rFonts w:ascii="Arial Unicode MS" w:eastAsia="Arial Unicode MS" w:hAnsi="Arial Unicode MS" w:cs="Arial Unicode MS"/>
          <w:sz w:val="16"/>
          <w:szCs w:val="16"/>
        </w:rPr>
        <w:t xml:space="preserve"> do </w:t>
      </w:r>
      <w:r w:rsidR="00227F90">
        <w:rPr>
          <w:rFonts w:ascii="Arial Unicode MS" w:eastAsia="Arial Unicode MS" w:hAnsi="Arial Unicode MS" w:cs="Arial Unicode MS"/>
          <w:sz w:val="16"/>
          <w:szCs w:val="16"/>
        </w:rPr>
        <w:t>R</w:t>
      </w:r>
      <w:r w:rsidR="004D54E4">
        <w:rPr>
          <w:rFonts w:ascii="Arial Unicode MS" w:eastAsia="Arial Unicode MS" w:hAnsi="Arial Unicode MS" w:cs="Arial Unicode MS"/>
          <w:sz w:val="16"/>
          <w:szCs w:val="16"/>
        </w:rPr>
        <w:t>egulaminu</w:t>
      </w:r>
      <w:r w:rsidR="00A84AE0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9D4A67" w:rsidRDefault="00D006D8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2. </w:t>
      </w:r>
      <w:r w:rsidR="00A84AE0">
        <w:rPr>
          <w:rFonts w:ascii="Arial Unicode MS" w:eastAsia="Arial Unicode MS" w:hAnsi="Arial Unicode MS" w:cs="Arial Unicode MS"/>
          <w:sz w:val="16"/>
          <w:szCs w:val="16"/>
        </w:rPr>
        <w:t xml:space="preserve">Osoby zatrudnione w Szkole 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na podstawie stosunku pracy </w:t>
      </w:r>
      <w:r w:rsidR="00A84AE0">
        <w:rPr>
          <w:rFonts w:ascii="Arial Unicode MS" w:eastAsia="Arial Unicode MS" w:hAnsi="Arial Unicode MS" w:cs="Arial Unicode MS"/>
          <w:sz w:val="16"/>
          <w:szCs w:val="16"/>
        </w:rPr>
        <w:t>potwierdzają fakt zapoznania się z treścią klauzuli informacyjnej poprzez złożenie oświadczenia stanowiącego załącznik numer 5 do Regulaminu.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Podpisane oświadczenie umieszcza się w części „B” akt osobowych.</w:t>
      </w:r>
    </w:p>
    <w:p w:rsidR="00D006D8" w:rsidRDefault="00D006D8" w:rsidP="00F10583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3. W przypadku, gdy pracownik odmawia podpisania treści oświadczenia, o którym mowa w ust. 2, Dyrektor, w obecności </w:t>
      </w:r>
      <w:r w:rsidR="00BF15C4">
        <w:rPr>
          <w:rFonts w:ascii="Arial Unicode MS" w:eastAsia="Arial Unicode MS" w:hAnsi="Arial Unicode MS" w:cs="Arial Unicode MS"/>
          <w:sz w:val="16"/>
          <w:szCs w:val="16"/>
        </w:rPr>
        <w:t xml:space="preserve">tego 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pracownika oraz </w:t>
      </w:r>
      <w:r w:rsidR="00BF15C4">
        <w:rPr>
          <w:rFonts w:ascii="Arial Unicode MS" w:eastAsia="Arial Unicode MS" w:hAnsi="Arial Unicode MS" w:cs="Arial Unicode MS"/>
          <w:sz w:val="16"/>
          <w:szCs w:val="16"/>
        </w:rPr>
        <w:t>dodatkowego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świadka, czyni na oświadczeniu adnotację informującą o</w:t>
      </w:r>
      <w:r w:rsidR="00CA27D5">
        <w:rPr>
          <w:rFonts w:ascii="Arial Unicode MS" w:eastAsia="Arial Unicode MS" w:hAnsi="Arial Unicode MS" w:cs="Arial Unicode MS"/>
          <w:sz w:val="16"/>
          <w:szCs w:val="16"/>
        </w:rPr>
        <w:t xml:space="preserve">fakcie </w:t>
      </w:r>
      <w:r>
        <w:rPr>
          <w:rFonts w:ascii="Arial Unicode MS" w:eastAsia="Arial Unicode MS" w:hAnsi="Arial Unicode MS" w:cs="Arial Unicode MS"/>
          <w:sz w:val="16"/>
          <w:szCs w:val="16"/>
        </w:rPr>
        <w:t>odmow</w:t>
      </w:r>
      <w:r w:rsidR="00CA27D5">
        <w:rPr>
          <w:rFonts w:ascii="Arial Unicode MS" w:eastAsia="Arial Unicode MS" w:hAnsi="Arial Unicode MS" w:cs="Arial Unicode MS"/>
          <w:sz w:val="16"/>
          <w:szCs w:val="16"/>
        </w:rPr>
        <w:t xml:space="preserve">y </w:t>
      </w:r>
      <w:r>
        <w:rPr>
          <w:rFonts w:ascii="Arial Unicode MS" w:eastAsia="Arial Unicode MS" w:hAnsi="Arial Unicode MS" w:cs="Arial Unicode MS"/>
          <w:sz w:val="16"/>
          <w:szCs w:val="16"/>
        </w:rPr>
        <w:t>i opatruje ją datą okazania pracownikowi treści klauzuli</w:t>
      </w:r>
      <w:r w:rsidR="00BF15C4">
        <w:rPr>
          <w:rFonts w:ascii="Arial Unicode MS" w:eastAsia="Arial Unicode MS" w:hAnsi="Arial Unicode MS" w:cs="Arial Unicode MS"/>
          <w:sz w:val="16"/>
          <w:szCs w:val="16"/>
        </w:rPr>
        <w:t xml:space="preserve"> informacyjnej stanowiącej załącznik numer 4 do Regulaminu</w:t>
      </w:r>
      <w:r w:rsidR="00CA27D5">
        <w:rPr>
          <w:rFonts w:ascii="Arial Unicode MS" w:eastAsia="Arial Unicode MS" w:hAnsi="Arial Unicode MS" w:cs="Arial Unicode MS"/>
          <w:sz w:val="16"/>
          <w:szCs w:val="16"/>
        </w:rPr>
        <w:t xml:space="preserve"> oraz własnym podpisem, po czym umieszczaw części „B” akt osobowych pracownika, którego oświadczenie dotyczy.</w:t>
      </w:r>
    </w:p>
    <w:p w:rsidR="00FB06D5" w:rsidRDefault="004D54E4" w:rsidP="00FB06D5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463BF">
        <w:rPr>
          <w:rFonts w:ascii="Arial Unicode MS" w:eastAsia="Arial Unicode MS" w:hAnsi="Arial Unicode MS" w:cs="Arial Unicode MS"/>
          <w:b/>
          <w:sz w:val="16"/>
          <w:szCs w:val="16"/>
        </w:rPr>
        <w:t>§</w:t>
      </w:r>
      <w:r w:rsidR="00E22102">
        <w:rPr>
          <w:rFonts w:ascii="Arial Unicode MS" w:eastAsia="Arial Unicode MS" w:hAnsi="Arial Unicode MS" w:cs="Arial Unicode MS"/>
          <w:b/>
          <w:sz w:val="16"/>
          <w:szCs w:val="16"/>
        </w:rPr>
        <w:t>4.</w:t>
      </w:r>
      <w:r w:rsidR="00F55F71">
        <w:rPr>
          <w:rFonts w:ascii="Arial Unicode MS" w:eastAsia="Arial Unicode MS" w:hAnsi="Arial Unicode MS" w:cs="Arial Unicode MS"/>
          <w:sz w:val="16"/>
          <w:szCs w:val="16"/>
        </w:rPr>
        <w:t xml:space="preserve">Treść niniejszego </w:t>
      </w:r>
      <w:r w:rsidR="00227F90">
        <w:rPr>
          <w:rFonts w:ascii="Arial Unicode MS" w:eastAsia="Arial Unicode MS" w:hAnsi="Arial Unicode MS" w:cs="Arial Unicode MS"/>
          <w:sz w:val="16"/>
          <w:szCs w:val="16"/>
        </w:rPr>
        <w:t>R</w:t>
      </w:r>
      <w:r w:rsidR="00F55F71">
        <w:rPr>
          <w:rFonts w:ascii="Arial Unicode MS" w:eastAsia="Arial Unicode MS" w:hAnsi="Arial Unicode MS" w:cs="Arial Unicode MS"/>
          <w:sz w:val="16"/>
          <w:szCs w:val="16"/>
        </w:rPr>
        <w:t xml:space="preserve">egulaminu </w:t>
      </w:r>
      <w:r w:rsidR="00B43E65">
        <w:rPr>
          <w:rFonts w:ascii="Arial Unicode MS" w:eastAsia="Arial Unicode MS" w:hAnsi="Arial Unicode MS" w:cs="Arial Unicode MS"/>
          <w:sz w:val="16"/>
          <w:szCs w:val="16"/>
        </w:rPr>
        <w:t>podlega publikacji na stronie internetowej Szkoły</w:t>
      </w:r>
      <w:r w:rsidR="00E463BF">
        <w:rPr>
          <w:rFonts w:ascii="Arial Unicode MS" w:eastAsia="Arial Unicode MS" w:hAnsi="Arial Unicode MS" w:cs="Arial Unicode MS"/>
          <w:sz w:val="16"/>
          <w:szCs w:val="16"/>
        </w:rPr>
        <w:t xml:space="preserve">, na Szkolnym </w:t>
      </w:r>
      <w:r w:rsidR="006A2071">
        <w:rPr>
          <w:rFonts w:ascii="Arial Unicode MS" w:eastAsia="Arial Unicode MS" w:hAnsi="Arial Unicode MS" w:cs="Arial Unicode MS"/>
          <w:sz w:val="16"/>
          <w:szCs w:val="16"/>
        </w:rPr>
        <w:t>B</w:t>
      </w:r>
      <w:r w:rsidR="00B43E65">
        <w:rPr>
          <w:rFonts w:ascii="Arial Unicode MS" w:eastAsia="Arial Unicode MS" w:hAnsi="Arial Unicode MS" w:cs="Arial Unicode MS"/>
          <w:sz w:val="16"/>
          <w:szCs w:val="16"/>
        </w:rPr>
        <w:t xml:space="preserve">iuletynie </w:t>
      </w:r>
      <w:r w:rsidR="00FB06D5">
        <w:rPr>
          <w:rFonts w:ascii="Arial Unicode MS" w:eastAsia="Arial Unicode MS" w:hAnsi="Arial Unicode MS" w:cs="Arial Unicode MS"/>
          <w:sz w:val="16"/>
          <w:szCs w:val="16"/>
        </w:rPr>
        <w:t>I</w:t>
      </w:r>
      <w:r w:rsidR="00B43E65">
        <w:rPr>
          <w:rFonts w:ascii="Arial Unicode MS" w:eastAsia="Arial Unicode MS" w:hAnsi="Arial Unicode MS" w:cs="Arial Unicode MS"/>
          <w:sz w:val="16"/>
          <w:szCs w:val="16"/>
        </w:rPr>
        <w:t xml:space="preserve">nformacji </w:t>
      </w:r>
      <w:r w:rsidR="00FB06D5">
        <w:rPr>
          <w:rFonts w:ascii="Arial Unicode MS" w:eastAsia="Arial Unicode MS" w:hAnsi="Arial Unicode MS" w:cs="Arial Unicode MS"/>
          <w:sz w:val="16"/>
          <w:szCs w:val="16"/>
        </w:rPr>
        <w:t>P</w:t>
      </w:r>
      <w:r w:rsidR="00B43E65">
        <w:rPr>
          <w:rFonts w:ascii="Arial Unicode MS" w:eastAsia="Arial Unicode MS" w:hAnsi="Arial Unicode MS" w:cs="Arial Unicode MS"/>
          <w:sz w:val="16"/>
          <w:szCs w:val="16"/>
        </w:rPr>
        <w:t>ublicznej</w:t>
      </w:r>
      <w:r w:rsidR="00E463BF">
        <w:rPr>
          <w:rFonts w:ascii="Arial Unicode MS" w:eastAsia="Arial Unicode MS" w:hAnsi="Arial Unicode MS" w:cs="Arial Unicode MS"/>
          <w:sz w:val="16"/>
          <w:szCs w:val="16"/>
        </w:rPr>
        <w:t xml:space="preserve"> oraz na </w:t>
      </w:r>
      <w:r w:rsidR="004C0D62">
        <w:rPr>
          <w:rFonts w:ascii="Arial Unicode MS" w:eastAsia="Arial Unicode MS" w:hAnsi="Arial Unicode MS" w:cs="Arial Unicode MS"/>
          <w:sz w:val="16"/>
          <w:szCs w:val="16"/>
        </w:rPr>
        <w:t>wewnętrznej</w:t>
      </w:r>
      <w:r w:rsidR="00E463BF">
        <w:rPr>
          <w:rFonts w:ascii="Arial Unicode MS" w:eastAsia="Arial Unicode MS" w:hAnsi="Arial Unicode MS" w:cs="Arial Unicode MS"/>
          <w:sz w:val="16"/>
          <w:szCs w:val="16"/>
        </w:rPr>
        <w:t xml:space="preserve"> tablicy informacyjnej.</w:t>
      </w:r>
    </w:p>
    <w:p w:rsidR="0092497B" w:rsidRDefault="0092497B" w:rsidP="004C0D62">
      <w:pPr>
        <w:pStyle w:val="RozdziaR"/>
      </w:pPr>
      <w:r>
        <w:t>ROZDZIAŁ IV</w:t>
      </w:r>
    </w:p>
    <w:p w:rsidR="0092497B" w:rsidRDefault="0092497B" w:rsidP="004C0D62">
      <w:pPr>
        <w:pStyle w:val="RozdziaR"/>
      </w:pPr>
      <w:r>
        <w:t>POSTANOWIENIA KOŃCOWE</w:t>
      </w:r>
    </w:p>
    <w:p w:rsidR="00606A2A" w:rsidRPr="00E463BF" w:rsidRDefault="00606A2A" w:rsidP="004C0D62">
      <w:pPr>
        <w:pStyle w:val="ArtykuR"/>
        <w:outlineLvl w:val="1"/>
      </w:pPr>
      <w:r w:rsidRPr="00E463BF">
        <w:t xml:space="preserve">Artykuł </w:t>
      </w:r>
      <w:r w:rsidR="004C0D62">
        <w:t>10</w:t>
      </w:r>
      <w:r w:rsidR="004C0D62">
        <w:br/>
      </w:r>
      <w:r w:rsidRPr="00E463BF">
        <w:t>Wyłączenia</w:t>
      </w:r>
    </w:p>
    <w:p w:rsidR="00982DFE" w:rsidRDefault="00E463BF" w:rsidP="00606A2A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E463BF">
        <w:rPr>
          <w:rFonts w:ascii="Arial Unicode MS" w:eastAsia="Arial Unicode MS" w:hAnsi="Arial Unicode MS" w:cs="Arial Unicode MS"/>
          <w:b/>
          <w:sz w:val="16"/>
          <w:szCs w:val="16"/>
        </w:rPr>
        <w:t>§1</w:t>
      </w:r>
      <w:r w:rsidR="00ED1E88">
        <w:rPr>
          <w:rFonts w:ascii="Arial Unicode MS" w:eastAsia="Arial Unicode MS" w:hAnsi="Arial Unicode MS" w:cs="Arial Unicode MS"/>
          <w:b/>
          <w:sz w:val="16"/>
          <w:szCs w:val="16"/>
        </w:rPr>
        <w:t>9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Niniejszy regulamin nie ma zastosowania do </w:t>
      </w:r>
      <w:r w:rsidR="007E7557">
        <w:rPr>
          <w:rFonts w:ascii="Arial Unicode MS" w:eastAsia="Arial Unicode MS" w:hAnsi="Arial Unicode MS" w:cs="Arial Unicode MS"/>
          <w:sz w:val="16"/>
          <w:szCs w:val="16"/>
        </w:rPr>
        <w:t>przetwarzania wizerunku</w:t>
      </w:r>
      <w:r w:rsidR="00A5794E">
        <w:rPr>
          <w:rFonts w:ascii="Arial Unicode MS" w:eastAsia="Arial Unicode MS" w:hAnsi="Arial Unicode MS" w:cs="Arial Unicode MS"/>
          <w:sz w:val="16"/>
          <w:szCs w:val="16"/>
        </w:rPr>
        <w:t xml:space="preserve"> dokonywanego</w:t>
      </w:r>
      <w:r w:rsidR="007E7557">
        <w:rPr>
          <w:rFonts w:ascii="Arial Unicode MS" w:eastAsia="Arial Unicode MS" w:hAnsi="Arial Unicode MS" w:cs="Arial Unicode MS"/>
          <w:sz w:val="16"/>
          <w:szCs w:val="16"/>
        </w:rPr>
        <w:t xml:space="preserve"> w celach innych, niż </w:t>
      </w:r>
      <w:r w:rsidR="005D7B11">
        <w:rPr>
          <w:rFonts w:ascii="Arial Unicode MS" w:eastAsia="Arial Unicode MS" w:hAnsi="Arial Unicode MS" w:cs="Arial Unicode MS"/>
          <w:sz w:val="16"/>
          <w:szCs w:val="16"/>
        </w:rPr>
        <w:t>wskazane</w:t>
      </w:r>
      <w:r w:rsidR="007E7557">
        <w:rPr>
          <w:rFonts w:ascii="Arial Unicode MS" w:eastAsia="Arial Unicode MS" w:hAnsi="Arial Unicode MS" w:cs="Arial Unicode MS"/>
          <w:sz w:val="16"/>
          <w:szCs w:val="16"/>
        </w:rPr>
        <w:t xml:space="preserve"> w</w:t>
      </w:r>
      <w:r w:rsidR="00E336F2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7E7557">
        <w:rPr>
          <w:rFonts w:ascii="Arial Unicode MS" w:eastAsia="Arial Unicode MS" w:hAnsi="Arial Unicode MS" w:cs="Arial Unicode MS"/>
          <w:sz w:val="16"/>
          <w:szCs w:val="16"/>
        </w:rPr>
        <w:t>§1</w:t>
      </w:r>
      <w:r w:rsidR="00F7749E">
        <w:rPr>
          <w:rFonts w:ascii="Arial Unicode MS" w:eastAsia="Arial Unicode MS" w:hAnsi="Arial Unicode MS" w:cs="Arial Unicode MS"/>
          <w:sz w:val="16"/>
          <w:szCs w:val="16"/>
        </w:rPr>
        <w:t>.W</w:t>
      </w:r>
      <w:r w:rsidR="007E7557">
        <w:rPr>
          <w:rFonts w:ascii="Arial Unicode MS" w:eastAsia="Arial Unicode MS" w:hAnsi="Arial Unicode MS" w:cs="Arial Unicode MS"/>
          <w:sz w:val="16"/>
          <w:szCs w:val="16"/>
        </w:rPr>
        <w:t>szczególności</w:t>
      </w:r>
      <w:r w:rsidR="00F7749E">
        <w:rPr>
          <w:rFonts w:ascii="Arial Unicode MS" w:eastAsia="Arial Unicode MS" w:hAnsi="Arial Unicode MS" w:cs="Arial Unicode MS"/>
          <w:sz w:val="16"/>
          <w:szCs w:val="16"/>
        </w:rPr>
        <w:t>,</w:t>
      </w:r>
      <w:r w:rsidR="007E7557">
        <w:rPr>
          <w:rFonts w:ascii="Arial Unicode MS" w:eastAsia="Arial Unicode MS" w:hAnsi="Arial Unicode MS" w:cs="Arial Unicode MS"/>
          <w:sz w:val="16"/>
          <w:szCs w:val="16"/>
        </w:rPr>
        <w:t xml:space="preserve"> nie ma on zastosowania do wykorzystania wizerunku</w:t>
      </w:r>
      <w:r w:rsidR="005D7B11">
        <w:rPr>
          <w:rFonts w:ascii="Arial Unicode MS" w:eastAsia="Arial Unicode MS" w:hAnsi="Arial Unicode MS" w:cs="Arial Unicode MS"/>
          <w:sz w:val="16"/>
          <w:szCs w:val="16"/>
        </w:rPr>
        <w:t xml:space="preserve">dokonywanego </w:t>
      </w:r>
      <w:r w:rsidR="007E7557">
        <w:rPr>
          <w:rFonts w:ascii="Arial Unicode MS" w:eastAsia="Arial Unicode MS" w:hAnsi="Arial Unicode MS" w:cs="Arial Unicode MS"/>
          <w:sz w:val="16"/>
          <w:szCs w:val="16"/>
        </w:rPr>
        <w:t xml:space="preserve">na podstawie zgody </w:t>
      </w:r>
      <w:r w:rsidR="005D7B11">
        <w:rPr>
          <w:rFonts w:ascii="Arial Unicode MS" w:eastAsia="Arial Unicode MS" w:hAnsi="Arial Unicode MS" w:cs="Arial Unicode MS"/>
          <w:sz w:val="16"/>
          <w:szCs w:val="16"/>
        </w:rPr>
        <w:t>oraz w</w:t>
      </w:r>
      <w:r w:rsidR="00A5794E">
        <w:rPr>
          <w:rFonts w:ascii="Arial Unicode MS" w:eastAsia="Arial Unicode MS" w:hAnsi="Arial Unicode MS" w:cs="Arial Unicode MS"/>
          <w:sz w:val="16"/>
          <w:szCs w:val="16"/>
        </w:rPr>
        <w:t> </w:t>
      </w:r>
      <w:r w:rsidR="005D7B11">
        <w:rPr>
          <w:rFonts w:ascii="Arial Unicode MS" w:eastAsia="Arial Unicode MS" w:hAnsi="Arial Unicode MS" w:cs="Arial Unicode MS"/>
          <w:sz w:val="16"/>
          <w:szCs w:val="16"/>
        </w:rPr>
        <w:t xml:space="preserve">oparciu oprzepisy ustawy z dnia </w:t>
      </w:r>
      <w:r w:rsidR="009157CF">
        <w:rPr>
          <w:rFonts w:ascii="Arial Unicode MS" w:eastAsia="Arial Unicode MS" w:hAnsi="Arial Unicode MS" w:cs="Arial Unicode MS"/>
          <w:sz w:val="16"/>
          <w:szCs w:val="16"/>
        </w:rPr>
        <w:t xml:space="preserve">4 lutego 1994 r. </w:t>
      </w:r>
      <w:r w:rsidR="005D7B11">
        <w:rPr>
          <w:rFonts w:ascii="Arial Unicode MS" w:eastAsia="Arial Unicode MS" w:hAnsi="Arial Unicode MS" w:cs="Arial Unicode MS"/>
          <w:sz w:val="16"/>
          <w:szCs w:val="16"/>
        </w:rPr>
        <w:t>o prawie autorskim i prawach pokrewnych</w:t>
      </w:r>
      <w:r w:rsidR="005E227F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3F63CD" w:rsidRDefault="003F63CD" w:rsidP="00BE3879">
      <w:pPr>
        <w:pStyle w:val="ArtykuR"/>
        <w:outlineLvl w:val="1"/>
      </w:pPr>
      <w:r>
        <w:lastRenderedPageBreak/>
        <w:t>Artykuł 11</w:t>
      </w:r>
      <w:r>
        <w:br/>
        <w:t xml:space="preserve">Tryb </w:t>
      </w:r>
      <w:r w:rsidR="00BE3879">
        <w:t>wprowadzenia monitoringu wizyjnego</w:t>
      </w:r>
    </w:p>
    <w:p w:rsidR="00BE3879" w:rsidRDefault="00BE3879" w:rsidP="004359AA">
      <w:pPr>
        <w:spacing w:after="120" w:line="240" w:lineRule="auto"/>
        <w:ind w:firstLine="357"/>
        <w:rPr>
          <w:rFonts w:ascii="Arial Unicode MS" w:eastAsia="Arial Unicode MS" w:hAnsi="Arial Unicode MS" w:cs="Arial Unicode MS"/>
          <w:sz w:val="16"/>
          <w:szCs w:val="16"/>
        </w:rPr>
      </w:pPr>
      <w:r w:rsidRPr="00BE3879"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§1. 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Dyrektor przeprowadzi konsultacje z radą pedagogiczną, radą rodziców oraz samorządem uczniowskim w celu uzyskania ich opinii na temat treści Regulaminu. Konsultacje </w:t>
      </w:r>
      <w:r w:rsidR="007D33FB">
        <w:rPr>
          <w:rFonts w:ascii="Arial Unicode MS" w:eastAsia="Arial Unicode MS" w:hAnsi="Arial Unicode MS" w:cs="Arial Unicode MS"/>
          <w:sz w:val="16"/>
          <w:szCs w:val="16"/>
        </w:rPr>
        <w:t>nie mają mocy wiążącej prawnie</w:t>
      </w:r>
      <w:r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BE3879" w:rsidRDefault="00BE3879" w:rsidP="004359AA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BE3879">
        <w:rPr>
          <w:rFonts w:ascii="Arial Unicode MS" w:eastAsia="Arial Unicode MS" w:hAnsi="Arial Unicode MS" w:cs="Arial Unicode MS"/>
          <w:b/>
          <w:bCs/>
          <w:sz w:val="16"/>
          <w:szCs w:val="16"/>
        </w:rPr>
        <w:t>§2.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Po przeprowadzeniu konsultacji, o których mowa w §1, Dyrektor uzgodni z organem prowadzącym Szkołę </w:t>
      </w:r>
      <w:r w:rsidRPr="00BE3879">
        <w:rPr>
          <w:rFonts w:ascii="Arial Unicode MS" w:eastAsia="Arial Unicode MS" w:hAnsi="Arial Unicode MS" w:cs="Arial Unicode MS"/>
          <w:sz w:val="16"/>
          <w:szCs w:val="16"/>
        </w:rPr>
        <w:t>odpowiednie środki techniczne i organizacyjne w celu ochrony przechowywanych nagrań obrazu oraz danych osobowych uczniów, pracowników i innych osób, których w wyniku tych nagrań można zidentyfikować</w:t>
      </w:r>
      <w:r w:rsidR="006A4686"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4C302C" w:rsidRDefault="00E22D84" w:rsidP="004359AA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4C302C">
        <w:rPr>
          <w:rFonts w:ascii="Arial Unicode MS" w:eastAsia="Arial Unicode MS" w:hAnsi="Arial Unicode MS" w:cs="Arial Unicode MS"/>
          <w:b/>
          <w:bCs/>
          <w:sz w:val="16"/>
          <w:szCs w:val="16"/>
        </w:rPr>
        <w:t>§3.</w:t>
      </w:r>
      <w:r w:rsidR="004C302C">
        <w:rPr>
          <w:rFonts w:ascii="Arial Unicode MS" w:eastAsia="Arial Unicode MS" w:hAnsi="Arial Unicode MS" w:cs="Arial Unicode MS"/>
          <w:sz w:val="16"/>
          <w:szCs w:val="16"/>
        </w:rPr>
        <w:t xml:space="preserve"> 1.Po przeprowadzeniu uzgodnień, o których mowa w ust. 2, uczniowie i pracownicy Szkoły zostają poinformowani o uruchomieniu monitoringu wizyjnego poprzez przekazanie im do wiadomości klauzuli informacyjnej, stanowiącej załącznik numer 4 do Regulaminu. </w:t>
      </w:r>
    </w:p>
    <w:p w:rsidR="00E22D84" w:rsidRDefault="004C302C" w:rsidP="004359AA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2. Klauzule informacyjne, o których mowa w ust. 1 zostaną przekazane uczniom na lekcjach wychowawczych, nie później niż na 14 dni przed uruchomieniem monitoringu wizyjnego. </w:t>
      </w:r>
    </w:p>
    <w:p w:rsidR="004D1765" w:rsidRDefault="004D1765" w:rsidP="004359AA">
      <w:pPr>
        <w:spacing w:after="120" w:line="240" w:lineRule="auto"/>
        <w:ind w:firstLine="357"/>
        <w:jc w:val="both"/>
        <w:rPr>
          <w:rFonts w:ascii="Arial Unicode MS" w:eastAsia="Arial Unicode MS" w:hAnsi="Arial Unicode MS" w:cs="Arial Unicode MS"/>
          <w:sz w:val="16"/>
          <w:szCs w:val="16"/>
        </w:rPr>
        <w:sectPr w:rsidR="004D17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4D1765">
        <w:rPr>
          <w:rFonts w:ascii="Arial Unicode MS" w:eastAsia="Arial Unicode MS" w:hAnsi="Arial Unicode MS" w:cs="Arial Unicode MS"/>
          <w:b/>
          <w:bCs/>
          <w:sz w:val="16"/>
          <w:szCs w:val="16"/>
        </w:rPr>
        <w:t>§4.</w:t>
      </w:r>
      <w:r>
        <w:rPr>
          <w:rFonts w:ascii="Arial Unicode MS" w:eastAsia="Arial Unicode MS" w:hAnsi="Arial Unicode MS" w:cs="Arial Unicode MS"/>
          <w:sz w:val="16"/>
          <w:szCs w:val="16"/>
        </w:rPr>
        <w:t xml:space="preserve"> Obszar objęty monitoringiem zostanie oznaczony za pomocą tablic informacyjnych stanowiących załącznik numer 3 do Regulaminu, najpóźniej na dzień przed uruchomieniem  monitoringu wizyjnego.</w:t>
      </w:r>
    </w:p>
    <w:p w:rsidR="00E463BF" w:rsidRPr="009260F9" w:rsidRDefault="009260F9" w:rsidP="009260F9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lastRenderedPageBreak/>
        <w:t>Załącznik numer 1</w:t>
      </w:r>
    </w:p>
    <w:p w:rsidR="009260F9" w:rsidRPr="009260F9" w:rsidRDefault="00565C7B" w:rsidP="009260F9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16"/>
          <w:szCs w:val="16"/>
        </w:rPr>
        <w:t>d</w:t>
      </w:r>
      <w:r w:rsidR="009260F9"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>o Regulaminu monitoringu wizyjnego</w:t>
      </w:r>
    </w:p>
    <w:p w:rsidR="009260F9" w:rsidRPr="009260F9" w:rsidRDefault="00470AD1" w:rsidP="009260F9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16"/>
          <w:szCs w:val="16"/>
        </w:rPr>
        <w:t>w</w:t>
      </w:r>
      <w:r w:rsidR="009260F9"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 xml:space="preserve"> Szkole Podstawowej </w:t>
      </w:r>
      <w:r w:rsidR="001B2C2D">
        <w:rPr>
          <w:rFonts w:ascii="Arial Unicode MS" w:eastAsia="Arial Unicode MS" w:hAnsi="Arial Unicode MS" w:cs="Arial Unicode MS"/>
          <w:i/>
          <w:iCs/>
          <w:sz w:val="16"/>
          <w:szCs w:val="16"/>
        </w:rPr>
        <w:t>im. Króla Jana III Sobieskiego w Kańczudze</w:t>
      </w:r>
    </w:p>
    <w:p w:rsidR="009260F9" w:rsidRDefault="009260F9" w:rsidP="009260F9">
      <w:pPr>
        <w:spacing w:after="7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 xml:space="preserve">Z dnia </w:t>
      </w:r>
      <w:r w:rsidR="001A59A4">
        <w:rPr>
          <w:rFonts w:ascii="Arial Unicode MS" w:eastAsia="Arial Unicode MS" w:hAnsi="Arial Unicode MS" w:cs="Arial Unicode MS"/>
          <w:i/>
          <w:iCs/>
          <w:sz w:val="16"/>
          <w:szCs w:val="16"/>
        </w:rPr>
        <w:t>04.11.2019</w:t>
      </w: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> r.</w:t>
      </w:r>
    </w:p>
    <w:p w:rsidR="00932019" w:rsidRDefault="00932019" w:rsidP="00932019">
      <w:pPr>
        <w:spacing w:before="480" w:after="480" w:line="240" w:lineRule="auto"/>
        <w:rPr>
          <w:rFonts w:ascii="Arial Unicode MS" w:eastAsia="Arial Unicode MS" w:hAnsi="Arial Unicode MS" w:cs="Arial Unicode MS"/>
          <w:sz w:val="16"/>
          <w:szCs w:val="16"/>
        </w:rPr>
        <w:sectPr w:rsidR="0093201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32019" w:rsidRPr="001E68D5" w:rsidRDefault="00264047" w:rsidP="001E68D5">
      <w:pPr>
        <w:spacing w:after="240" w:line="240" w:lineRule="auto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1E68D5">
        <w:rPr>
          <w:rFonts w:ascii="Arial Unicode MS" w:eastAsia="Arial Unicode MS" w:hAnsi="Arial Unicode MS" w:cs="Arial Unicode MS"/>
          <w:b/>
          <w:bCs/>
          <w:sz w:val="16"/>
          <w:szCs w:val="16"/>
        </w:rPr>
        <w:lastRenderedPageBreak/>
        <w:t>WNIOSKODAWCA</w:t>
      </w:r>
    </w:p>
    <w:p w:rsidR="001E68D5" w:rsidRDefault="001E68D5" w:rsidP="001E68D5">
      <w:pPr>
        <w:spacing w:after="36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Imię i nazwisko: .......................................................................................................</w:t>
      </w:r>
    </w:p>
    <w:p w:rsidR="001E68D5" w:rsidRDefault="001E68D5" w:rsidP="001E68D5">
      <w:pPr>
        <w:spacing w:after="36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Kod pocztowy: .........................................................................................................</w:t>
      </w:r>
    </w:p>
    <w:p w:rsidR="001E68D5" w:rsidRDefault="001E68D5" w:rsidP="001E68D5">
      <w:pPr>
        <w:spacing w:after="36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Adres (ulica, numer domu): ...................................................................................</w:t>
      </w:r>
    </w:p>
    <w:p w:rsidR="001E68D5" w:rsidRPr="001E68D5" w:rsidRDefault="001E68D5" w:rsidP="001E68D5">
      <w:pPr>
        <w:spacing w:after="120" w:line="240" w:lineRule="auto"/>
        <w:jc w:val="right"/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  <w:r w:rsidRPr="001E68D5">
        <w:rPr>
          <w:rFonts w:ascii="Arial Unicode MS" w:eastAsia="Arial Unicode MS" w:hAnsi="Arial Unicode MS" w:cs="Arial Unicode MS"/>
          <w:b/>
          <w:bCs/>
          <w:sz w:val="16"/>
          <w:szCs w:val="16"/>
        </w:rPr>
        <w:t>ADREDSAT</w:t>
      </w:r>
    </w:p>
    <w:p w:rsidR="001E68D5" w:rsidRDefault="001E68D5" w:rsidP="001E68D5">
      <w:pPr>
        <w:spacing w:after="120" w:line="240" w:lineRule="auto"/>
        <w:jc w:val="right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 xml:space="preserve">Dyrektor Szkoły Podstawowej </w:t>
      </w:r>
      <w:r w:rsidR="001B2C2D">
        <w:rPr>
          <w:rFonts w:ascii="Arial Unicode MS" w:eastAsia="Arial Unicode MS" w:hAnsi="Arial Unicode MS" w:cs="Arial Unicode MS"/>
          <w:sz w:val="16"/>
          <w:szCs w:val="16"/>
        </w:rPr>
        <w:t>im. Króla Jana III Sobieskiego w Kańczudze</w:t>
      </w:r>
    </w:p>
    <w:p w:rsidR="001E68D5" w:rsidRDefault="001B2C2D" w:rsidP="006365E9">
      <w:pPr>
        <w:spacing w:after="480" w:line="240" w:lineRule="auto"/>
        <w:jc w:val="right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37-220 Kańczuga, ul. Szkolna 5</w:t>
      </w:r>
    </w:p>
    <w:p w:rsidR="00932019" w:rsidRPr="00E535AC" w:rsidRDefault="00932019" w:rsidP="00E535AC">
      <w:pPr>
        <w:pStyle w:val="RozdziaR"/>
        <w:outlineLvl w:val="0"/>
        <w:rPr>
          <w:sz w:val="20"/>
          <w:szCs w:val="20"/>
        </w:rPr>
      </w:pPr>
      <w:r w:rsidRPr="00E535AC">
        <w:rPr>
          <w:sz w:val="20"/>
          <w:szCs w:val="20"/>
        </w:rPr>
        <w:t xml:space="preserve">WNIOSEK O UDOSTĘPNIENIE </w:t>
      </w:r>
      <w:r w:rsidR="001E68D5" w:rsidRPr="00E535AC">
        <w:rPr>
          <w:sz w:val="20"/>
          <w:szCs w:val="20"/>
        </w:rPr>
        <w:t xml:space="preserve">KOPII </w:t>
      </w:r>
      <w:r w:rsidRPr="00E535AC">
        <w:rPr>
          <w:sz w:val="20"/>
          <w:szCs w:val="20"/>
        </w:rPr>
        <w:t>NAGRAŃ Z MONITORINGU WIZYJNEGO</w:t>
      </w:r>
    </w:p>
    <w:p w:rsidR="00932019" w:rsidRDefault="00932019" w:rsidP="001E68D5">
      <w:pPr>
        <w:spacing w:after="480" w:line="240" w:lineRule="auto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Wnoszę o udostępnienie nagrań z monitoringu wizyjnego</w:t>
      </w:r>
      <w:r w:rsidR="001E68D5">
        <w:rPr>
          <w:rFonts w:ascii="Arial Unicode MS" w:eastAsia="Arial Unicode MS" w:hAnsi="Arial Unicode MS" w:cs="Arial Unicode MS"/>
          <w:sz w:val="16"/>
          <w:szCs w:val="16"/>
        </w:rPr>
        <w:t>z dnia DD.MM.RRRR roku, w zakresie obejmującym godziny PROSZĘ WSKAZAĆ MOŻIWIE NAJDOKŁADNIEJSZY PRZEDZIAŁ GODZINOWY.</w:t>
      </w:r>
    </w:p>
    <w:p w:rsidR="001E68D5" w:rsidRPr="001E68D5" w:rsidRDefault="001E68D5" w:rsidP="001E68D5">
      <w:pPr>
        <w:spacing w:after="120"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1E68D5">
        <w:rPr>
          <w:rFonts w:ascii="Arial Unicode MS" w:eastAsia="Arial Unicode MS" w:hAnsi="Arial Unicode MS" w:cs="Arial Unicode MS"/>
          <w:b/>
          <w:bCs/>
          <w:sz w:val="20"/>
          <w:szCs w:val="20"/>
        </w:rPr>
        <w:t>UZASADNIENIE</w:t>
      </w:r>
    </w:p>
    <w:p w:rsidR="001E68D5" w:rsidRPr="001E68D5" w:rsidRDefault="001E68D5" w:rsidP="001E68D5">
      <w:pPr>
        <w:spacing w:after="12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1E68D5" w:rsidRPr="001E68D5" w:rsidRDefault="001E68D5" w:rsidP="001E68D5">
      <w:pPr>
        <w:spacing w:after="12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1E68D5" w:rsidRPr="001E68D5" w:rsidRDefault="001E68D5" w:rsidP="001E68D5">
      <w:pPr>
        <w:spacing w:after="12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1E68D5" w:rsidRPr="001E68D5" w:rsidRDefault="001E68D5" w:rsidP="001E68D5">
      <w:pPr>
        <w:spacing w:after="12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1E68D5" w:rsidRPr="001E68D5" w:rsidRDefault="001E68D5" w:rsidP="001E68D5">
      <w:pPr>
        <w:spacing w:after="12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1E68D5" w:rsidRPr="001E68D5" w:rsidRDefault="001E68D5" w:rsidP="00BC4638">
      <w:pPr>
        <w:spacing w:after="480" w:line="240" w:lineRule="auto"/>
        <w:jc w:val="center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1E68D5" w:rsidRDefault="001E68D5" w:rsidP="001E68D5">
      <w:pPr>
        <w:spacing w:after="120" w:line="240" w:lineRule="auto"/>
        <w:jc w:val="right"/>
        <w:rPr>
          <w:rFonts w:ascii="Arial Unicode MS" w:eastAsia="Arial Unicode MS" w:hAnsi="Arial Unicode MS" w:cs="Arial Unicode MS"/>
          <w:sz w:val="16"/>
          <w:szCs w:val="16"/>
        </w:rPr>
      </w:pPr>
      <w:r>
        <w:rPr>
          <w:rFonts w:ascii="Arial Unicode MS" w:eastAsia="Arial Unicode MS" w:hAnsi="Arial Unicode MS" w:cs="Arial Unicode MS"/>
          <w:sz w:val="16"/>
          <w:szCs w:val="16"/>
        </w:rPr>
        <w:t>.......................................................................................................</w:t>
      </w:r>
    </w:p>
    <w:p w:rsidR="00075221" w:rsidRDefault="001E68D5" w:rsidP="001E68D5">
      <w:pPr>
        <w:spacing w:after="120" w:line="240" w:lineRule="auto"/>
        <w:ind w:right="1275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 w:rsidRPr="001E68D5">
        <w:rPr>
          <w:rFonts w:ascii="Arial Unicode MS" w:eastAsia="Arial Unicode MS" w:hAnsi="Arial Unicode MS" w:cs="Arial Unicode MS"/>
          <w:i/>
          <w:iCs/>
          <w:sz w:val="16"/>
          <w:szCs w:val="16"/>
        </w:rPr>
        <w:t>Podpis Wnioskodawcy</w:t>
      </w:r>
    </w:p>
    <w:p w:rsidR="00BC4638" w:rsidRPr="00EC3B44" w:rsidRDefault="00BC4638" w:rsidP="00916E22">
      <w:pPr>
        <w:spacing w:before="480" w:after="80"/>
        <w:jc w:val="both"/>
        <w:rPr>
          <w:sz w:val="12"/>
          <w:szCs w:val="12"/>
        </w:rPr>
      </w:pPr>
      <w:r w:rsidRPr="00EC3B44">
        <w:rPr>
          <w:sz w:val="12"/>
          <w:szCs w:val="12"/>
        </w:rPr>
        <w:lastRenderedPageBreak/>
        <w:t>_________________________________________________________________________________________________________________</w:t>
      </w:r>
      <w:r w:rsidR="00EC3B44">
        <w:rPr>
          <w:sz w:val="12"/>
          <w:szCs w:val="12"/>
        </w:rPr>
        <w:t>______________________________________</w:t>
      </w:r>
    </w:p>
    <w:p w:rsidR="00BC4638" w:rsidRPr="00EC3B44" w:rsidRDefault="00BC4638" w:rsidP="00BC4638">
      <w:pPr>
        <w:spacing w:after="80"/>
        <w:rPr>
          <w:b/>
          <w:bCs/>
          <w:sz w:val="12"/>
          <w:szCs w:val="12"/>
        </w:rPr>
      </w:pPr>
      <w:r w:rsidRPr="00EC3B44">
        <w:rPr>
          <w:b/>
          <w:bCs/>
          <w:sz w:val="12"/>
          <w:szCs w:val="12"/>
        </w:rPr>
        <w:t>INFORMACJA O ZASADACH PRZETWARZANIA DANYCH OSOBOWYCH</w:t>
      </w:r>
    </w:p>
    <w:p w:rsidR="00BC4638" w:rsidRPr="00EC3B44" w:rsidRDefault="00BC4638" w:rsidP="00BC4638">
      <w:pPr>
        <w:spacing w:after="80" w:line="276" w:lineRule="auto"/>
        <w:jc w:val="both"/>
        <w:rPr>
          <w:b/>
          <w:bCs/>
          <w:sz w:val="12"/>
          <w:szCs w:val="12"/>
        </w:rPr>
      </w:pPr>
      <w:r w:rsidRPr="00EC3B44">
        <w:rPr>
          <w:sz w:val="12"/>
          <w:szCs w:val="12"/>
        </w:rPr>
        <w:t>Administratorem danych osobowych jest</w:t>
      </w:r>
      <w:bookmarkStart w:id="1" w:name="_Hlk514847355"/>
      <w:r w:rsidRPr="00EC3B44">
        <w:rPr>
          <w:b/>
          <w:bCs/>
          <w:sz w:val="12"/>
          <w:szCs w:val="12"/>
        </w:rPr>
        <w:t xml:space="preserve">Szkoła Podstawowa </w:t>
      </w:r>
      <w:r w:rsidR="001B2C2D">
        <w:rPr>
          <w:b/>
          <w:bCs/>
          <w:sz w:val="12"/>
          <w:szCs w:val="12"/>
        </w:rPr>
        <w:t>im. Króla Jana III Sobieskiego w Kańczudze</w:t>
      </w:r>
      <w:bookmarkEnd w:id="1"/>
      <w:r w:rsidRPr="00EC3B44">
        <w:rPr>
          <w:sz w:val="12"/>
          <w:szCs w:val="12"/>
        </w:rPr>
        <w:t xml:space="preserve">z siedzibą pod adresem </w:t>
      </w:r>
      <w:r w:rsidR="001B2C2D">
        <w:rPr>
          <w:sz w:val="12"/>
          <w:szCs w:val="12"/>
        </w:rPr>
        <w:t>37-220 Kańczuga, ul. Szkolna 5</w:t>
      </w:r>
      <w:r w:rsidRPr="00EC3B44">
        <w:rPr>
          <w:sz w:val="12"/>
          <w:szCs w:val="12"/>
        </w:rPr>
        <w:t>. Kontakt z </w:t>
      </w:r>
      <w:r w:rsidRPr="00EC3B44">
        <w:rPr>
          <w:b/>
          <w:bCs/>
          <w:sz w:val="12"/>
          <w:szCs w:val="12"/>
        </w:rPr>
        <w:t>inspektorem ochrony danych</w:t>
      </w:r>
      <w:r w:rsidRPr="00EC3B44">
        <w:rPr>
          <w:sz w:val="12"/>
          <w:szCs w:val="12"/>
        </w:rPr>
        <w:t xml:space="preserve"> pod adresem: </w:t>
      </w:r>
      <w:r w:rsidRPr="00EC3B44">
        <w:rPr>
          <w:b/>
          <w:bCs/>
          <w:sz w:val="12"/>
          <w:szCs w:val="12"/>
        </w:rPr>
        <w:t>daneosobowe@</w:t>
      </w:r>
      <w:r w:rsidR="00D054E6">
        <w:rPr>
          <w:b/>
          <w:bCs/>
          <w:sz w:val="12"/>
          <w:szCs w:val="12"/>
        </w:rPr>
        <w:t>kanczuga</w:t>
      </w:r>
      <w:r w:rsidRPr="00EC3B44">
        <w:rPr>
          <w:b/>
          <w:bCs/>
          <w:sz w:val="12"/>
          <w:szCs w:val="12"/>
        </w:rPr>
        <w:t xml:space="preserve">.pl. </w:t>
      </w:r>
    </w:p>
    <w:p w:rsidR="00BC4638" w:rsidRPr="00EC3B44" w:rsidRDefault="00BC4638" w:rsidP="00BC4638">
      <w:pPr>
        <w:spacing w:after="80" w:line="276" w:lineRule="auto"/>
        <w:jc w:val="both"/>
        <w:rPr>
          <w:iCs/>
          <w:sz w:val="12"/>
          <w:szCs w:val="12"/>
        </w:rPr>
      </w:pPr>
      <w:r w:rsidRPr="00EC3B44">
        <w:rPr>
          <w:sz w:val="12"/>
          <w:szCs w:val="12"/>
        </w:rPr>
        <w:t xml:space="preserve">Dane osobowe będą przetwarzane w celu </w:t>
      </w:r>
      <w:r w:rsidRPr="00EC3B44">
        <w:rPr>
          <w:iCs/>
          <w:sz w:val="12"/>
          <w:szCs w:val="12"/>
        </w:rPr>
        <w:t>udzielenia odpowiedzi na złożony wniosek.</w:t>
      </w:r>
      <w:r w:rsidRPr="00EC3B44">
        <w:rPr>
          <w:sz w:val="12"/>
          <w:szCs w:val="12"/>
        </w:rPr>
        <w:t xml:space="preserve"> Podstawę prawną przetwarzania stanowi</w:t>
      </w:r>
      <w:r w:rsidRPr="00EC3B44">
        <w:rPr>
          <w:iCs/>
          <w:sz w:val="12"/>
          <w:szCs w:val="12"/>
        </w:rPr>
        <w:t xml:space="preserve"> art. 6 ust. 1 lit. c) Ogólnego rozporządzenia o ochronie danych, przepisy Działu VIII Ustawy z dnia 14 czerwca 1960 r. Kodeks postępowania administracyjnego</w:t>
      </w:r>
      <w:r w:rsidRPr="00EC3B44">
        <w:rPr>
          <w:sz w:val="12"/>
          <w:szCs w:val="12"/>
        </w:rPr>
        <w:t xml:space="preserve">, przepisy Rozporządzenia Rady Ministrów z dnia 8 stycznia 2002 r. w sprawie organizacji przyjmowania i rozpatrywania skarg i wniosków oraz przepisy Regulaminu monitoringu wizyjnego w Szkole Podstawowej </w:t>
      </w:r>
      <w:r w:rsidR="001B2C2D">
        <w:rPr>
          <w:sz w:val="12"/>
          <w:szCs w:val="12"/>
        </w:rPr>
        <w:t>im. Króla Jana III Sobieskiego w Kańczudze</w:t>
      </w:r>
      <w:r w:rsidRPr="00EC3B44">
        <w:rPr>
          <w:sz w:val="12"/>
          <w:szCs w:val="12"/>
        </w:rPr>
        <w:t>.Dane osobowe mogą być przekazywane innym podmiotom tylko w takim zakresie, jaki jest niezbędny obsługi złożonej skargi lub wniosku</w:t>
      </w:r>
      <w:r w:rsidRPr="00EC3B44">
        <w:rPr>
          <w:iCs/>
          <w:sz w:val="12"/>
          <w:szCs w:val="12"/>
        </w:rPr>
        <w:t>.</w:t>
      </w:r>
    </w:p>
    <w:p w:rsidR="00BC4638" w:rsidRPr="00EC3B44" w:rsidRDefault="00BC4638" w:rsidP="00BC4638">
      <w:pPr>
        <w:spacing w:after="80" w:line="276" w:lineRule="auto"/>
        <w:jc w:val="both"/>
        <w:rPr>
          <w:sz w:val="12"/>
          <w:szCs w:val="12"/>
        </w:rPr>
      </w:pPr>
      <w:r w:rsidRPr="00EC3B44">
        <w:rPr>
          <w:sz w:val="12"/>
          <w:szCs w:val="12"/>
        </w:rPr>
        <w:t xml:space="preserve">Dane osobowe </w:t>
      </w:r>
      <w:r w:rsidR="00C8417A" w:rsidRPr="00EC3B44">
        <w:rPr>
          <w:sz w:val="12"/>
          <w:szCs w:val="12"/>
        </w:rPr>
        <w:t>będą przechowywane zgodnie z ustanowioną Instrukcją kancelaryjną oraz jednolitym rzeczowym wykazem akt</w:t>
      </w:r>
      <w:r w:rsidRPr="00EC3B44">
        <w:rPr>
          <w:sz w:val="12"/>
          <w:szCs w:val="12"/>
        </w:rPr>
        <w:t>. Zasad</w:t>
      </w:r>
      <w:r w:rsidR="00C8417A" w:rsidRPr="00EC3B44">
        <w:rPr>
          <w:sz w:val="12"/>
          <w:szCs w:val="12"/>
        </w:rPr>
        <w:t>a</w:t>
      </w:r>
      <w:r w:rsidRPr="00EC3B44">
        <w:rPr>
          <w:sz w:val="12"/>
          <w:szCs w:val="12"/>
        </w:rPr>
        <w:t xml:space="preserve"> t</w:t>
      </w:r>
      <w:r w:rsidR="00C8417A" w:rsidRPr="00EC3B44">
        <w:rPr>
          <w:sz w:val="12"/>
          <w:szCs w:val="12"/>
        </w:rPr>
        <w:t>a</w:t>
      </w:r>
      <w:r w:rsidRPr="00EC3B44">
        <w:rPr>
          <w:sz w:val="12"/>
          <w:szCs w:val="12"/>
        </w:rPr>
        <w:t xml:space="preserve"> wynik</w:t>
      </w:r>
      <w:r w:rsidR="00C8417A" w:rsidRPr="00EC3B44">
        <w:rPr>
          <w:sz w:val="12"/>
          <w:szCs w:val="12"/>
        </w:rPr>
        <w:t>a</w:t>
      </w:r>
      <w:r w:rsidRPr="00EC3B44">
        <w:rPr>
          <w:sz w:val="12"/>
          <w:szCs w:val="12"/>
        </w:rPr>
        <w:t xml:space="preserve"> z Ustawy z dnia z dnia 14 lipca 1983 r. o narodowym zasobie archiwalnym i archiwach oraz Rozporządzenia Prezesa Rady Ministrów z dnia 18 stycznia 2011 r. w sprawie instrukcji kancelaryjnej, jednolitych rzeczowych wykazów akt oraz instrukcji w sprawie organizacji i</w:t>
      </w:r>
      <w:r w:rsidR="006B3E25" w:rsidRPr="00EC3B44">
        <w:rPr>
          <w:sz w:val="12"/>
          <w:szCs w:val="12"/>
        </w:rPr>
        <w:t> </w:t>
      </w:r>
      <w:r w:rsidRPr="00EC3B44">
        <w:rPr>
          <w:sz w:val="12"/>
          <w:szCs w:val="12"/>
        </w:rPr>
        <w:t>zakresu działania archiwów zakładowych.</w:t>
      </w:r>
    </w:p>
    <w:p w:rsidR="00BC4638" w:rsidRPr="00EC3B44" w:rsidRDefault="00BC4638" w:rsidP="00BC4638">
      <w:pPr>
        <w:spacing w:after="80" w:line="276" w:lineRule="auto"/>
        <w:jc w:val="both"/>
        <w:rPr>
          <w:sz w:val="12"/>
          <w:szCs w:val="12"/>
        </w:rPr>
      </w:pPr>
      <w:r w:rsidRPr="00EC3B44">
        <w:rPr>
          <w:sz w:val="12"/>
          <w:szCs w:val="12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:rsidR="00075221" w:rsidRPr="00EC3B44" w:rsidRDefault="00BC4638" w:rsidP="006B3E25">
      <w:pPr>
        <w:spacing w:before="120" w:after="120" w:line="276" w:lineRule="auto"/>
        <w:jc w:val="both"/>
        <w:rPr>
          <w:sz w:val="12"/>
          <w:szCs w:val="12"/>
        </w:rPr>
        <w:sectPr w:rsidR="00075221" w:rsidRPr="00EC3B44" w:rsidSect="00BC4638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C3B44">
        <w:rPr>
          <w:sz w:val="12"/>
          <w:szCs w:val="12"/>
        </w:rPr>
        <w:t xml:space="preserve">Podanie treści danych osobowych jest obowiązkiem prawnym w zakresie wymaganym przepisami </w:t>
      </w:r>
      <w:r w:rsidRPr="00EC3B44">
        <w:rPr>
          <w:iCs/>
          <w:sz w:val="12"/>
          <w:szCs w:val="12"/>
        </w:rPr>
        <w:t>Ustawy z dnia 11 lipca 2014 r. o petycjach</w:t>
      </w:r>
      <w:r w:rsidRPr="00EC3B44">
        <w:rPr>
          <w:sz w:val="12"/>
          <w:szCs w:val="12"/>
        </w:rPr>
        <w:t>. Niepodanie danych wymaganym przepisami ustawy może skutkować wezwaniem do uzupełnienia braków formalnych lub pozostawieniem sprawy bez rozpoznania. Dane osobowe nie będą przedmiotem zautomatyzowanego podejmowania decyzji, w tym profilowania.</w:t>
      </w:r>
    </w:p>
    <w:p w:rsidR="00470AD1" w:rsidRPr="009260F9" w:rsidRDefault="00470AD1" w:rsidP="00470AD1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lastRenderedPageBreak/>
        <w:t xml:space="preserve">Załącznik numer </w:t>
      </w:r>
      <w:r w:rsidR="001E2834">
        <w:rPr>
          <w:rFonts w:ascii="Arial Unicode MS" w:eastAsia="Arial Unicode MS" w:hAnsi="Arial Unicode MS" w:cs="Arial Unicode MS"/>
          <w:i/>
          <w:iCs/>
          <w:sz w:val="16"/>
          <w:szCs w:val="16"/>
        </w:rPr>
        <w:t>2</w:t>
      </w:r>
    </w:p>
    <w:p w:rsidR="00470AD1" w:rsidRPr="009260F9" w:rsidRDefault="00565C7B" w:rsidP="00470AD1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16"/>
          <w:szCs w:val="16"/>
        </w:rPr>
        <w:t>d</w:t>
      </w:r>
      <w:r w:rsidR="00470AD1"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>o Regulaminu monitoringu wizyjnego</w:t>
      </w:r>
    </w:p>
    <w:p w:rsidR="00470AD1" w:rsidRPr="009260F9" w:rsidRDefault="00470AD1" w:rsidP="00470AD1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16"/>
          <w:szCs w:val="16"/>
        </w:rPr>
        <w:t>w</w:t>
      </w: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 xml:space="preserve"> Szkole Podstawowej </w:t>
      </w:r>
      <w:r w:rsidR="001B2C2D">
        <w:rPr>
          <w:rFonts w:ascii="Arial Unicode MS" w:eastAsia="Arial Unicode MS" w:hAnsi="Arial Unicode MS" w:cs="Arial Unicode MS"/>
          <w:i/>
          <w:iCs/>
          <w:sz w:val="16"/>
          <w:szCs w:val="16"/>
        </w:rPr>
        <w:t>im. Króla Jana III Sobieskiego w Kańczudze</w:t>
      </w:r>
    </w:p>
    <w:p w:rsidR="00470AD1" w:rsidRDefault="00470AD1" w:rsidP="00470AD1">
      <w:pPr>
        <w:spacing w:after="7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 xml:space="preserve">Z dnia </w:t>
      </w:r>
      <w:r w:rsidR="001A59A4">
        <w:rPr>
          <w:rFonts w:ascii="Arial Unicode MS" w:eastAsia="Arial Unicode MS" w:hAnsi="Arial Unicode MS" w:cs="Arial Unicode MS"/>
          <w:i/>
          <w:iCs/>
          <w:sz w:val="16"/>
          <w:szCs w:val="16"/>
        </w:rPr>
        <w:t>04.11.2019</w:t>
      </w: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> r.</w:t>
      </w:r>
    </w:p>
    <w:p w:rsidR="002C7CE2" w:rsidRPr="00E535AC" w:rsidRDefault="00D53FAA" w:rsidP="00E535AC">
      <w:pPr>
        <w:pStyle w:val="RozdziaR"/>
        <w:outlineLvl w:val="0"/>
        <w:rPr>
          <w:sz w:val="20"/>
          <w:szCs w:val="20"/>
        </w:rPr>
      </w:pPr>
      <w:r w:rsidRPr="00E535AC">
        <w:rPr>
          <w:sz w:val="20"/>
          <w:szCs w:val="20"/>
        </w:rPr>
        <w:t xml:space="preserve">PROTOKÓŁ PRZEKAZANIA NA NOŚNIKU ELEKTRONICZNYM DANYCH Z SYSTEMU MONITORINGU </w:t>
      </w:r>
      <w:r w:rsidR="00970E62">
        <w:rPr>
          <w:sz w:val="20"/>
          <w:szCs w:val="20"/>
        </w:rPr>
        <w:t>WIZYJNEGO</w:t>
      </w:r>
      <w:r w:rsidRPr="00E535AC">
        <w:rPr>
          <w:sz w:val="20"/>
          <w:szCs w:val="20"/>
        </w:rPr>
        <w:t xml:space="preserve"> W DNIU DD.MM.RRRR ROKU</w:t>
      </w:r>
    </w:p>
    <w:p w:rsidR="00470AD1" w:rsidRDefault="002C7CE2" w:rsidP="00B67302">
      <w:pPr>
        <w:autoSpaceDE w:val="0"/>
        <w:autoSpaceDN w:val="0"/>
        <w:adjustRightInd w:val="0"/>
        <w:spacing w:after="240" w:line="240" w:lineRule="auto"/>
        <w:jc w:val="both"/>
        <w:rPr>
          <w:rFonts w:ascii="Arial Unicode MS" w:eastAsia="Arial Unicode MS" w:hAnsi="Arial Unicode MS" w:cs="Arial Unicode MS"/>
          <w:i/>
          <w:iCs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N</w:t>
      </w:r>
      <w:r w:rsidRPr="00470AD1">
        <w:rPr>
          <w:rFonts w:ascii="Arial Unicode MS" w:eastAsia="Arial Unicode MS" w:hAnsi="Arial Unicode MS" w:cs="Arial Unicode MS"/>
          <w:color w:val="000000"/>
          <w:sz w:val="16"/>
          <w:szCs w:val="16"/>
        </w:rPr>
        <w:t>a podstawie pisemnego wniosku z dn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ia DD.MM.RRRR roku, </w:t>
      </w:r>
      <w:r w:rsidR="00470AD1" w:rsidRPr="00470AD1"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Dyrektor Szkoły Podstawowej </w:t>
      </w:r>
      <w:r w:rsidR="001B2C2D">
        <w:rPr>
          <w:rFonts w:ascii="Arial Unicode MS" w:eastAsia="Arial Unicode MS" w:hAnsi="Arial Unicode MS" w:cs="Arial Unicode MS"/>
          <w:color w:val="000000"/>
          <w:sz w:val="16"/>
          <w:szCs w:val="16"/>
        </w:rPr>
        <w:t>im. Króla Jana III Sobieskiego w Kańczudze</w:t>
      </w:r>
      <w:r w:rsidR="00470AD1" w:rsidRPr="00470AD1"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, zwany dalej </w:t>
      </w:r>
      <w:r w:rsidR="00B67302">
        <w:rPr>
          <w:rFonts w:ascii="Arial Unicode MS" w:eastAsia="Arial Unicode MS" w:hAnsi="Arial Unicode MS" w:cs="Arial Unicode MS"/>
          <w:i/>
          <w:iCs/>
          <w:color w:val="000000"/>
          <w:sz w:val="16"/>
          <w:szCs w:val="16"/>
        </w:rPr>
        <w:t>P</w:t>
      </w:r>
      <w:r w:rsidR="00470AD1" w:rsidRPr="00470AD1">
        <w:rPr>
          <w:rFonts w:ascii="Arial Unicode MS" w:eastAsia="Arial Unicode MS" w:hAnsi="Arial Unicode MS" w:cs="Arial Unicode MS"/>
          <w:i/>
          <w:iCs/>
          <w:color w:val="000000"/>
          <w:sz w:val="16"/>
          <w:szCs w:val="16"/>
        </w:rPr>
        <w:t>rzekazującym dane</w:t>
      </w:r>
      <w:r w:rsidR="00470AD1" w:rsidRPr="00470AD1"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, 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>dokonuje udostępnienia danych z monitoringu wizyjnego Szkoły na elektronicznym nośniku danych i</w:t>
      </w:r>
      <w:r w:rsidR="00B67302">
        <w:rPr>
          <w:rFonts w:ascii="Arial Unicode MS" w:eastAsia="Arial Unicode MS" w:hAnsi="Arial Unicode MS" w:cs="Arial Unicode MS"/>
          <w:color w:val="000000"/>
          <w:sz w:val="16"/>
          <w:szCs w:val="16"/>
        </w:rPr>
        <w:t> 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przekazuje go PROSZĘ PODAĆ NAZWĘ INSTYTUCJI LUB IMIĘ I NAZWISKO OSOBY FIZYCZNEJ BĘDĄCEJ ODBIORCĄ, zwanym dalej </w:t>
      </w:r>
      <w:r w:rsidR="00B67302">
        <w:rPr>
          <w:rFonts w:ascii="Arial Unicode MS" w:eastAsia="Arial Unicode MS" w:hAnsi="Arial Unicode MS" w:cs="Arial Unicode MS"/>
          <w:i/>
          <w:iCs/>
          <w:color w:val="000000"/>
          <w:sz w:val="16"/>
          <w:szCs w:val="16"/>
        </w:rPr>
        <w:t>P</w:t>
      </w:r>
      <w:r w:rsidR="00B67302" w:rsidRPr="00470AD1">
        <w:rPr>
          <w:rFonts w:ascii="Arial Unicode MS" w:eastAsia="Arial Unicode MS" w:hAnsi="Arial Unicode MS" w:cs="Arial Unicode MS"/>
          <w:i/>
          <w:iCs/>
          <w:color w:val="000000"/>
          <w:sz w:val="16"/>
          <w:szCs w:val="16"/>
        </w:rPr>
        <w:t>rzyjmującym</w:t>
      </w:r>
      <w:r w:rsidR="00470AD1" w:rsidRPr="00470AD1">
        <w:rPr>
          <w:rFonts w:ascii="Arial Unicode MS" w:eastAsia="Arial Unicode MS" w:hAnsi="Arial Unicode MS" w:cs="Arial Unicode MS"/>
          <w:i/>
          <w:iCs/>
          <w:color w:val="000000"/>
          <w:sz w:val="16"/>
          <w:szCs w:val="16"/>
        </w:rPr>
        <w:t xml:space="preserve"> dane</w:t>
      </w:r>
      <w:r>
        <w:rPr>
          <w:rFonts w:ascii="Arial Unicode MS" w:eastAsia="Arial Unicode MS" w:hAnsi="Arial Unicode MS" w:cs="Arial Unicode MS"/>
          <w:i/>
          <w:iCs/>
          <w:color w:val="000000"/>
          <w:sz w:val="16"/>
          <w:szCs w:val="16"/>
        </w:rPr>
        <w:t>.</w:t>
      </w:r>
    </w:p>
    <w:p w:rsidR="002C7CE2" w:rsidRDefault="002C7CE2" w:rsidP="00B67302">
      <w:pPr>
        <w:autoSpaceDE w:val="0"/>
        <w:autoSpaceDN w:val="0"/>
        <w:adjustRightInd w:val="0"/>
        <w:spacing w:after="24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2C7CE2">
        <w:rPr>
          <w:rFonts w:ascii="Arial Unicode MS" w:eastAsia="Arial Unicode MS" w:hAnsi="Arial Unicode MS" w:cs="Arial Unicode MS"/>
          <w:color w:val="000000"/>
          <w:sz w:val="16"/>
          <w:szCs w:val="16"/>
        </w:rPr>
        <w:t>Przekazujący przekazuje, a Przyjmujący przyjmuje dane z monitoringu wizyjnego w następującym zakresie</w:t>
      </w:r>
      <w:r w:rsidR="00B67302">
        <w:rPr>
          <w:rFonts w:ascii="Arial Unicode MS" w:eastAsia="Arial Unicode MS" w:hAnsi="Arial Unicode MS" w:cs="Arial Unicode MS"/>
          <w:color w:val="000000"/>
          <w:sz w:val="16"/>
          <w:szCs w:val="16"/>
        </w:rPr>
        <w:t>:</w:t>
      </w: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3013"/>
        <w:gridCol w:w="3015"/>
        <w:gridCol w:w="3014"/>
      </w:tblGrid>
      <w:tr w:rsidR="002C7CE2" w:rsidTr="002C7CE2">
        <w:tc>
          <w:tcPr>
            <w:tcW w:w="301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E2" w:rsidRP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</w:rPr>
            </w:pPr>
            <w:r w:rsidRPr="002C7CE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</w:rPr>
              <w:t>Data nagrania</w:t>
            </w:r>
          </w:p>
        </w:tc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E2" w:rsidRP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</w:rPr>
            </w:pPr>
            <w:r w:rsidRPr="002C7CE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</w:rPr>
              <w:t>Oznaczenie kamery</w:t>
            </w: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C7CE2" w:rsidRP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</w:rPr>
            </w:pPr>
            <w:r w:rsidRPr="002C7CE2">
              <w:rPr>
                <w:rFonts w:ascii="Arial Unicode MS" w:eastAsia="Arial Unicode MS" w:hAnsi="Arial Unicode MS" w:cs="Arial Unicode MS"/>
                <w:b/>
                <w:bCs/>
                <w:color w:val="000000"/>
                <w:sz w:val="16"/>
                <w:szCs w:val="16"/>
              </w:rPr>
              <w:t>Czas nagrania</w:t>
            </w:r>
          </w:p>
        </w:tc>
      </w:tr>
      <w:tr w:rsidR="002C7CE2" w:rsidTr="00B67302">
        <w:tc>
          <w:tcPr>
            <w:tcW w:w="30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30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2C7CE2" w:rsidTr="00B67302"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2C7CE2" w:rsidTr="00B67302">
        <w:tc>
          <w:tcPr>
            <w:tcW w:w="3013" w:type="dxa"/>
            <w:tcBorders>
              <w:right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3014" w:type="dxa"/>
            <w:tcBorders>
              <w:left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  <w:tr w:rsidR="002C7CE2" w:rsidTr="00B67302">
        <w:tc>
          <w:tcPr>
            <w:tcW w:w="30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30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  <w:tc>
          <w:tcPr>
            <w:tcW w:w="30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C7CE2" w:rsidRDefault="002C7CE2" w:rsidP="00B6730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</w:rPr>
            </w:pPr>
          </w:p>
        </w:tc>
      </w:tr>
    </w:tbl>
    <w:p w:rsidR="002C7CE2" w:rsidRPr="002C7CE2" w:rsidRDefault="002C7CE2" w:rsidP="0082742B">
      <w:pPr>
        <w:autoSpaceDE w:val="0"/>
        <w:autoSpaceDN w:val="0"/>
        <w:adjustRightInd w:val="0"/>
        <w:spacing w:before="240" w:after="24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2C7CE2">
        <w:rPr>
          <w:rFonts w:ascii="Arial Unicode MS" w:eastAsia="Arial Unicode MS" w:hAnsi="Arial Unicode MS" w:cs="Arial Unicode MS"/>
          <w:color w:val="000000"/>
          <w:sz w:val="16"/>
          <w:szCs w:val="16"/>
        </w:rPr>
        <w:t>Przyjmujący dane oświadcza, że wykorzystane zostaną one wyłącznie do celów określonych w pisemnym wniosku, stanowiącym załącznik do niniejszego protokołu.</w:t>
      </w:r>
    </w:p>
    <w:p w:rsidR="00B67302" w:rsidRDefault="002C7CE2" w:rsidP="00B67302">
      <w:pPr>
        <w:autoSpaceDE w:val="0"/>
        <w:autoSpaceDN w:val="0"/>
        <w:adjustRightInd w:val="0"/>
        <w:spacing w:before="120" w:after="120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</w:rPr>
        <w:sectPr w:rsidR="00B67302" w:rsidSect="0007522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C7CE2"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Protokół sporządzono </w:t>
      </w:r>
      <w:r w:rsidRPr="00B67302">
        <w:rPr>
          <w:rFonts w:ascii="Arial Unicode MS" w:eastAsia="Arial Unicode MS" w:hAnsi="Arial Unicode MS" w:cs="Arial Unicode MS"/>
          <w:b/>
          <w:bCs/>
          <w:color w:val="000000"/>
          <w:sz w:val="16"/>
          <w:szCs w:val="16"/>
        </w:rPr>
        <w:t>w dwóch jednakowych egzemplarzach,</w:t>
      </w:r>
      <w:r w:rsidRPr="002C7CE2">
        <w:rPr>
          <w:rFonts w:ascii="Arial Unicode MS" w:eastAsia="Arial Unicode MS" w:hAnsi="Arial Unicode MS" w:cs="Arial Unicode MS"/>
          <w:color w:val="000000"/>
          <w:sz w:val="16"/>
          <w:szCs w:val="16"/>
        </w:rPr>
        <w:t xml:space="preserve"> po jednym dla każdej ze stron</w:t>
      </w:r>
      <w:r w:rsidR="00B67302">
        <w:rPr>
          <w:rFonts w:ascii="Arial Unicode MS" w:eastAsia="Arial Unicode MS" w:hAnsi="Arial Unicode MS" w:cs="Arial Unicode MS"/>
          <w:color w:val="000000"/>
          <w:sz w:val="16"/>
          <w:szCs w:val="16"/>
        </w:rPr>
        <w:t>.</w:t>
      </w:r>
    </w:p>
    <w:p w:rsidR="00B67302" w:rsidRDefault="00B67302" w:rsidP="00B67302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lastRenderedPageBreak/>
        <w:t>.....................................................................................................</w:t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br/>
      </w:r>
      <w:r w:rsidRPr="00B67302">
        <w:rPr>
          <w:rFonts w:ascii="Arial Unicode MS" w:eastAsia="Arial Unicode MS" w:hAnsi="Arial Unicode MS" w:cs="Arial Unicode MS"/>
          <w:i/>
          <w:iCs/>
          <w:color w:val="000000"/>
          <w:sz w:val="16"/>
          <w:szCs w:val="16"/>
        </w:rPr>
        <w:t>Przekazujący</w:t>
      </w:r>
    </w:p>
    <w:p w:rsidR="00B67302" w:rsidRDefault="00B67302" w:rsidP="00B67302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br w:type="column"/>
      </w:r>
      <w:r>
        <w:rPr>
          <w:rFonts w:ascii="Arial Unicode MS" w:eastAsia="Arial Unicode MS" w:hAnsi="Arial Unicode MS" w:cs="Arial Unicode MS"/>
          <w:color w:val="000000"/>
          <w:sz w:val="16"/>
          <w:szCs w:val="16"/>
        </w:rPr>
        <w:lastRenderedPageBreak/>
        <w:t>..................................................................................................</w:t>
      </w:r>
    </w:p>
    <w:p w:rsidR="00B67302" w:rsidRDefault="00B67302" w:rsidP="00B67302">
      <w:pPr>
        <w:autoSpaceDE w:val="0"/>
        <w:autoSpaceDN w:val="0"/>
        <w:adjustRightInd w:val="0"/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6"/>
          <w:szCs w:val="16"/>
        </w:rPr>
        <w:sectPr w:rsidR="00B67302" w:rsidSect="00B6730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67302">
        <w:rPr>
          <w:rFonts w:ascii="Arial Unicode MS" w:eastAsia="Arial Unicode MS" w:hAnsi="Arial Unicode MS" w:cs="Arial Unicode MS"/>
          <w:i/>
          <w:iCs/>
          <w:color w:val="000000"/>
          <w:sz w:val="16"/>
          <w:szCs w:val="16"/>
        </w:rPr>
        <w:t>Przyjmujący</w:t>
      </w:r>
    </w:p>
    <w:p w:rsidR="001E2834" w:rsidRDefault="001E2834" w:rsidP="002C7CE2">
      <w:pPr>
        <w:autoSpaceDE w:val="0"/>
        <w:autoSpaceDN w:val="0"/>
        <w:adjustRightInd w:val="0"/>
        <w:spacing w:before="120"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</w:rPr>
        <w:sectPr w:rsidR="001E2834" w:rsidSect="00B6730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E2834" w:rsidRPr="009260F9" w:rsidRDefault="001E2834" w:rsidP="001E2834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lastRenderedPageBreak/>
        <w:t xml:space="preserve">Załącznik numer </w:t>
      </w:r>
      <w:r w:rsidR="00FC4FDE">
        <w:rPr>
          <w:rFonts w:ascii="Arial Unicode MS" w:eastAsia="Arial Unicode MS" w:hAnsi="Arial Unicode MS" w:cs="Arial Unicode MS"/>
          <w:i/>
          <w:iCs/>
          <w:sz w:val="16"/>
          <w:szCs w:val="16"/>
        </w:rPr>
        <w:t>3</w:t>
      </w:r>
    </w:p>
    <w:p w:rsidR="001E2834" w:rsidRPr="009260F9" w:rsidRDefault="00565C7B" w:rsidP="001E2834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16"/>
          <w:szCs w:val="16"/>
        </w:rPr>
        <w:t>d</w:t>
      </w:r>
      <w:r w:rsidR="001E2834"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>o Regulaminu monitoringu wizyjnego</w:t>
      </w:r>
    </w:p>
    <w:p w:rsidR="001E2834" w:rsidRPr="009260F9" w:rsidRDefault="001E2834" w:rsidP="001E2834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16"/>
          <w:szCs w:val="16"/>
        </w:rPr>
        <w:t>w</w:t>
      </w: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 xml:space="preserve"> Szkole Podstawowej </w:t>
      </w:r>
      <w:r w:rsidR="001B2C2D">
        <w:rPr>
          <w:rFonts w:ascii="Arial Unicode MS" w:eastAsia="Arial Unicode MS" w:hAnsi="Arial Unicode MS" w:cs="Arial Unicode MS"/>
          <w:i/>
          <w:iCs/>
          <w:sz w:val="16"/>
          <w:szCs w:val="16"/>
        </w:rPr>
        <w:t>im. Króla Jana III Sobieskiego w Kańczudze</w:t>
      </w:r>
    </w:p>
    <w:p w:rsidR="001E2834" w:rsidRDefault="001E2834" w:rsidP="001E2834">
      <w:pPr>
        <w:spacing w:after="7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 xml:space="preserve">Z dnia </w:t>
      </w:r>
      <w:r w:rsidR="001A59A4">
        <w:rPr>
          <w:rFonts w:ascii="Arial Unicode MS" w:eastAsia="Arial Unicode MS" w:hAnsi="Arial Unicode MS" w:cs="Arial Unicode MS"/>
          <w:i/>
          <w:iCs/>
          <w:sz w:val="16"/>
          <w:szCs w:val="16"/>
        </w:rPr>
        <w:t>04.11.2019</w:t>
      </w: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> r.</w:t>
      </w:r>
    </w:p>
    <w:p w:rsidR="00B67302" w:rsidRPr="00E535AC" w:rsidRDefault="007E05BC" w:rsidP="00E535AC">
      <w:pPr>
        <w:pStyle w:val="RozdziaR"/>
        <w:outlineLvl w:val="0"/>
        <w:rPr>
          <w:sz w:val="20"/>
          <w:szCs w:val="20"/>
        </w:rPr>
      </w:pPr>
      <w:r w:rsidRPr="00E535AC">
        <w:rPr>
          <w:sz w:val="20"/>
          <w:szCs w:val="20"/>
        </w:rPr>
        <w:t>WZÓR TABLICZKI INFORMUJĄCEJ O MONITORINGU WIZYJNYM</w:t>
      </w:r>
    </w:p>
    <w:p w:rsidR="001E2834" w:rsidRDefault="00C91F87" w:rsidP="002C7CE2">
      <w:pPr>
        <w:autoSpaceDE w:val="0"/>
        <w:autoSpaceDN w:val="0"/>
        <w:adjustRightInd w:val="0"/>
        <w:spacing w:before="120"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  <w:r w:rsidRPr="00C91F87">
        <w:rPr>
          <w:rFonts w:ascii="Arial Unicode MS" w:eastAsia="Arial Unicode MS" w:hAnsi="Arial Unicode MS" w:cs="Arial Unicode MS"/>
          <w:noProof/>
          <w:color w:val="000000"/>
          <w:sz w:val="16"/>
          <w:szCs w:val="16"/>
          <w:lang w:eastAsia="pl-PL"/>
        </w:rPr>
        <w:drawing>
          <wp:inline distT="0" distB="0" distL="0" distR="0">
            <wp:extent cx="5760720" cy="32404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69C1" w:rsidRDefault="007D69C1" w:rsidP="002C7CE2">
      <w:pPr>
        <w:autoSpaceDE w:val="0"/>
        <w:autoSpaceDN w:val="0"/>
        <w:adjustRightInd w:val="0"/>
        <w:spacing w:before="120"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</w:rPr>
        <w:sectPr w:rsidR="007D69C1" w:rsidSect="001E28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F2959" w:rsidRPr="009260F9" w:rsidRDefault="00AF2959" w:rsidP="00AF2959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lastRenderedPageBreak/>
        <w:t xml:space="preserve">Załącznik numer </w:t>
      </w:r>
      <w:r>
        <w:rPr>
          <w:rFonts w:ascii="Arial Unicode MS" w:eastAsia="Arial Unicode MS" w:hAnsi="Arial Unicode MS" w:cs="Arial Unicode MS"/>
          <w:i/>
          <w:iCs/>
          <w:sz w:val="16"/>
          <w:szCs w:val="16"/>
        </w:rPr>
        <w:t>4</w:t>
      </w:r>
    </w:p>
    <w:p w:rsidR="00AF2959" w:rsidRPr="009260F9" w:rsidRDefault="00565C7B" w:rsidP="00AF2959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16"/>
          <w:szCs w:val="16"/>
        </w:rPr>
        <w:t>d</w:t>
      </w:r>
      <w:r w:rsidR="00AF2959"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>o Regulaminu monitoringu wizyjnego</w:t>
      </w:r>
    </w:p>
    <w:p w:rsidR="00AF2959" w:rsidRPr="009260F9" w:rsidRDefault="00AF2959" w:rsidP="00AF2959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16"/>
          <w:szCs w:val="16"/>
        </w:rPr>
        <w:t>w</w:t>
      </w: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 xml:space="preserve"> Szkole Podstawowej </w:t>
      </w:r>
      <w:r w:rsidR="001B2C2D">
        <w:rPr>
          <w:rFonts w:ascii="Arial Unicode MS" w:eastAsia="Arial Unicode MS" w:hAnsi="Arial Unicode MS" w:cs="Arial Unicode MS"/>
          <w:i/>
          <w:iCs/>
          <w:sz w:val="16"/>
          <w:szCs w:val="16"/>
        </w:rPr>
        <w:t>im. Króla Jana III Sobieskiego w Kańczudze</w:t>
      </w:r>
    </w:p>
    <w:p w:rsidR="00596F52" w:rsidRPr="00FC2B98" w:rsidRDefault="00AF2959" w:rsidP="00FC2B98">
      <w:pPr>
        <w:spacing w:after="7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 xml:space="preserve">Z dnia </w:t>
      </w:r>
      <w:r w:rsidR="001A59A4">
        <w:rPr>
          <w:rFonts w:ascii="Arial Unicode MS" w:eastAsia="Arial Unicode MS" w:hAnsi="Arial Unicode MS" w:cs="Arial Unicode MS"/>
          <w:i/>
          <w:iCs/>
          <w:sz w:val="16"/>
          <w:szCs w:val="16"/>
        </w:rPr>
        <w:t>04.11.2019</w:t>
      </w: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> r.</w:t>
      </w:r>
    </w:p>
    <w:tbl>
      <w:tblPr>
        <w:tblStyle w:val="Tabela-Siatka"/>
        <w:tblW w:w="0" w:type="auto"/>
        <w:tblLook w:val="04A0"/>
      </w:tblPr>
      <w:tblGrid>
        <w:gridCol w:w="2553"/>
        <w:gridCol w:w="6509"/>
      </w:tblGrid>
      <w:tr w:rsidR="00AF2959" w:rsidRPr="00884949" w:rsidTr="00135BD8">
        <w:tc>
          <w:tcPr>
            <w:tcW w:w="9062" w:type="dxa"/>
            <w:gridSpan w:val="2"/>
          </w:tcPr>
          <w:p w:rsidR="00AF2959" w:rsidRPr="00884949" w:rsidRDefault="00AF2959" w:rsidP="00135BD8">
            <w:pPr>
              <w:shd w:val="clear" w:color="auto" w:fill="FFFFFF"/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pl-PL"/>
              </w:rPr>
            </w:pPr>
            <w:r w:rsidRPr="00884949">
              <w:rPr>
                <w:rFonts w:ascii="Arial Unicode MS" w:eastAsia="Arial Unicode MS" w:hAnsi="Arial Unicode MS" w:cs="Arial Unicode MS"/>
                <w:b/>
                <w:sz w:val="16"/>
                <w:szCs w:val="16"/>
                <w:lang w:eastAsia="pl-PL"/>
              </w:rPr>
              <w:t>INFORMACJA O ZASADACH PROWADZENIA MONITORINGU WIZYJNEGO ORAZ PRZETWARZANIA DANYCH OSOBOWYCH PRZEZ MONITORING WIZYJNY</w:t>
            </w:r>
          </w:p>
        </w:tc>
      </w:tr>
      <w:tr w:rsidR="00AF2959" w:rsidRPr="00AF2959" w:rsidTr="00135BD8">
        <w:tc>
          <w:tcPr>
            <w:tcW w:w="2553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TOŻSAMOŚĆ ADMINISTRATORA</w:t>
            </w:r>
          </w:p>
        </w:tc>
        <w:tc>
          <w:tcPr>
            <w:tcW w:w="6509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 xml:space="preserve">Szkoła Podstawowa </w:t>
            </w:r>
            <w:r w:rsidR="001B2C2D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>im. Króla Jana III Sobieskiego w Kańczudze</w:t>
            </w:r>
            <w:r w:rsidRPr="00AF2959">
              <w:rPr>
                <w:rFonts w:ascii="Arial Unicode MS" w:eastAsia="Arial Unicode MS" w:hAnsi="Arial Unicode MS" w:cs="Arial Unicode MS"/>
                <w:bCs/>
                <w:sz w:val="12"/>
                <w:szCs w:val="12"/>
                <w:lang w:eastAsia="pl-PL"/>
              </w:rPr>
              <w:t xml:space="preserve">z siedzibą pod adresem </w:t>
            </w:r>
            <w:r w:rsidR="001B2C2D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>37-220 Kańczuga, ul. Szkolna 5</w:t>
            </w:r>
            <w:r w:rsidRPr="00AF2959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 xml:space="preserve">. </w:t>
            </w:r>
            <w:r w:rsidRPr="00AF2959">
              <w:rPr>
                <w:rFonts w:ascii="Arial Unicode MS" w:eastAsia="Arial Unicode MS" w:hAnsi="Arial Unicode MS" w:cs="Arial Unicode MS"/>
                <w:bCs/>
                <w:sz w:val="12"/>
                <w:szCs w:val="12"/>
                <w:lang w:eastAsia="pl-PL"/>
              </w:rPr>
              <w:t>Numer t</w:t>
            </w:r>
            <w:bookmarkStart w:id="2" w:name="_GoBack"/>
            <w:bookmarkEnd w:id="2"/>
            <w:r w:rsidRPr="00AF2959">
              <w:rPr>
                <w:rFonts w:ascii="Arial Unicode MS" w:eastAsia="Arial Unicode MS" w:hAnsi="Arial Unicode MS" w:cs="Arial Unicode MS"/>
                <w:bCs/>
                <w:sz w:val="12"/>
                <w:szCs w:val="12"/>
                <w:lang w:eastAsia="pl-PL"/>
              </w:rPr>
              <w:t xml:space="preserve">elefonu: </w:t>
            </w:r>
            <w:r w:rsidR="001B2C2D" w:rsidRPr="001B2C2D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>166423148</w:t>
            </w:r>
            <w:r w:rsidRPr="00AF2959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 xml:space="preserve">, </w:t>
            </w:r>
            <w:r w:rsidRPr="00AF2959">
              <w:rPr>
                <w:rFonts w:ascii="Arial Unicode MS" w:eastAsia="Arial Unicode MS" w:hAnsi="Arial Unicode MS" w:cs="Arial Unicode MS"/>
                <w:bCs/>
                <w:sz w:val="12"/>
                <w:szCs w:val="12"/>
                <w:lang w:eastAsia="pl-PL"/>
              </w:rPr>
              <w:t xml:space="preserve">adres email: </w:t>
            </w:r>
            <w:hyperlink r:id="rId13" w:history="1">
              <w:r w:rsidR="00A11982" w:rsidRPr="00A11982">
                <w:rPr>
                  <w:rFonts w:ascii="Arial Unicode MS" w:eastAsia="Arial Unicode MS" w:hAnsi="Arial Unicode MS" w:cs="Arial Unicode MS"/>
                  <w:b/>
                  <w:sz w:val="12"/>
                  <w:szCs w:val="12"/>
                  <w:lang w:eastAsia="pl-PL"/>
                </w:rPr>
                <w:t>spsobieski@gmail.com</w:t>
              </w:r>
            </w:hyperlink>
            <w:r w:rsidR="00A11982">
              <w:t xml:space="preserve">. </w:t>
            </w:r>
            <w:r w:rsidRPr="00AF2959">
              <w:rPr>
                <w:rFonts w:ascii="Arial Unicode MS" w:eastAsia="Arial Unicode MS" w:hAnsi="Arial Unicode MS" w:cs="Arial Unicode MS"/>
                <w:bCs/>
                <w:sz w:val="12"/>
                <w:szCs w:val="12"/>
                <w:lang w:eastAsia="pl-PL"/>
              </w:rPr>
              <w:t xml:space="preserve">W imieniu Szkoły obowiązki administratora sprawuje </w:t>
            </w:r>
            <w:r w:rsidRPr="00AF2959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 xml:space="preserve">Dyrektor. </w:t>
            </w:r>
          </w:p>
        </w:tc>
      </w:tr>
      <w:tr w:rsidR="00AF2959" w:rsidRPr="00AF2959" w:rsidTr="00135BD8">
        <w:tc>
          <w:tcPr>
            <w:tcW w:w="2553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INSPEKTOR OCHRONY DANYCH</w:t>
            </w:r>
          </w:p>
        </w:tc>
        <w:tc>
          <w:tcPr>
            <w:tcW w:w="6509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Administratorzy powołali wspólnego inspektora ochrony danych. Imię i nazwisko: </w:t>
            </w:r>
            <w:r w:rsidR="001B2C2D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>Tomasz Mielech</w:t>
            </w:r>
            <w:r w:rsidRPr="00AF2959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>.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Adres email: </w:t>
            </w:r>
            <w:hyperlink r:id="rId14" w:history="1">
              <w:r w:rsidR="00C91BBB" w:rsidRPr="00C91BBB">
                <w:rPr>
                  <w:rStyle w:val="Hipercze"/>
                  <w:rFonts w:ascii="Arial Unicode MS" w:eastAsia="Arial Unicode MS" w:hAnsi="Arial Unicode MS" w:cs="Arial Unicode MS"/>
                  <w:b/>
                  <w:color w:val="auto"/>
                  <w:sz w:val="12"/>
                  <w:szCs w:val="12"/>
                  <w:lang w:eastAsia="pl-PL"/>
                </w:rPr>
                <w:t>daneosobowe@kanczuga.pl</w:t>
              </w:r>
            </w:hyperlink>
            <w:r w:rsidRPr="00C91BBB">
              <w:rPr>
                <w:rStyle w:val="Hipercze"/>
                <w:rFonts w:ascii="Arial Unicode MS" w:eastAsia="Arial Unicode MS" w:hAnsi="Arial Unicode MS" w:cs="Arial Unicode MS"/>
                <w:b/>
                <w:color w:val="auto"/>
                <w:sz w:val="12"/>
                <w:szCs w:val="12"/>
                <w:lang w:eastAsia="pl-PL"/>
              </w:rPr>
              <w:t>.</w:t>
            </w:r>
          </w:p>
        </w:tc>
      </w:tr>
      <w:tr w:rsidR="00AF2959" w:rsidRPr="00AF2959" w:rsidTr="00135BD8">
        <w:tc>
          <w:tcPr>
            <w:tcW w:w="2553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CELE PRZETWARZANIA I PODSTAWY PRAWNE</w:t>
            </w:r>
          </w:p>
        </w:tc>
        <w:tc>
          <w:tcPr>
            <w:tcW w:w="6509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sz w:val="12"/>
                <w:szCs w:val="12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Dane osobowe będą przetwarzane w następujących </w:t>
            </w:r>
            <w:r w:rsidRPr="00AF2959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>celu: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- zapewnienia bezpieczeństwa uczniów i pracowników szkoły oraz innych osób przybywających na jej terenie; 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 ochrony mienia Szkoły, jej pracowników, uczniów oraz gości;</w:t>
            </w:r>
          </w:p>
          <w:p w:rsidR="00AF2959" w:rsidRPr="00AF2959" w:rsidRDefault="00AF2959" w:rsidP="00135BD8">
            <w:pPr>
              <w:shd w:val="clear" w:color="auto" w:fill="FFFFFF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- ochrony poufności informacji, których ujawnienie mogłoby narazić </w:t>
            </w:r>
            <w:r w:rsidR="00F67B3B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administratora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na szkodę.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UWAGA: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Monitoring wizyjny nie może być wykorzystywany w celu sprawowania nadzoru nad jakością wykonywania pracy przez pracowników szkoły lub placówki oświatowej.</w:t>
            </w:r>
          </w:p>
          <w:p w:rsidR="00AF2959" w:rsidRPr="00AF2959" w:rsidRDefault="00AF2959" w:rsidP="00135BD8">
            <w:pPr>
              <w:shd w:val="clear" w:color="auto" w:fill="FFFFFF"/>
              <w:spacing w:before="120"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>Podstawę prawną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przetwarzania danych osobowych przez monitoring wizyjny stanowi art. 6 ust. 1 lit. f) Ogólnego rozporządzenia o ochronie danych oraz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 art. 22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vertAlign w:val="superscript"/>
                <w:lang w:eastAsia="pl-PL"/>
              </w:rPr>
              <w:t>2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Ustawy z dnia 26 czerwca 1974 r. Kodeks pracy,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 art. 108a Ustawy z dnia 14 grudnia 2016 r. Prawo oświatowe.</w:t>
            </w:r>
          </w:p>
        </w:tc>
      </w:tr>
      <w:tr w:rsidR="00AF2959" w:rsidRPr="00AF2959" w:rsidTr="00135BD8">
        <w:tc>
          <w:tcPr>
            <w:tcW w:w="2553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ZAKRES, OBSZAR I CZAS MONITOROWANIA</w:t>
            </w:r>
          </w:p>
        </w:tc>
        <w:tc>
          <w:tcPr>
            <w:tcW w:w="6509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Monitoring rejestruje dane wyłącznie w </w:t>
            </w: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zakresie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obrazu (wizji), nie rejestruje przy tym dźwięku (fonii). </w:t>
            </w:r>
          </w:p>
          <w:p w:rsidR="00AF2959" w:rsidRPr="001E5F4B" w:rsidRDefault="00AF2959" w:rsidP="008D7122">
            <w:pPr>
              <w:shd w:val="clear" w:color="auto" w:fill="FFFFFF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</w:pPr>
            <w:r w:rsidRPr="001E5F4B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Monitoring jest prowadzony </w:t>
            </w:r>
            <w:r w:rsidR="008D7122" w:rsidRPr="001E5F4B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na obszarze </w:t>
            </w:r>
            <w:r w:rsidRPr="001E5F4B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budynk</w:t>
            </w:r>
            <w:r w:rsidR="008D7122" w:rsidRPr="001E5F4B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u</w:t>
            </w:r>
            <w:r w:rsidRPr="001E5F4B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 xml:space="preserve"> główn</w:t>
            </w:r>
            <w:r w:rsidR="008D7122" w:rsidRPr="001E5F4B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ego(</w:t>
            </w:r>
            <w:r w:rsidRPr="001E5F4B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siedzib</w:t>
            </w:r>
            <w:r w:rsidR="008D7122" w:rsidRPr="001E5F4B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y</w:t>
            </w:r>
            <w:r w:rsidRPr="001E5F4B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 xml:space="preserve"> Szkoły)</w:t>
            </w:r>
            <w:r w:rsidR="008D7122" w:rsidRPr="001E5F4B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znajdującym się pod adresem</w:t>
            </w:r>
            <w:r w:rsidR="001B2C2D" w:rsidRPr="001E5F4B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37-220 Kańczuga, ul. Szkolna 5</w:t>
            </w:r>
            <w:r w:rsidRPr="001E5F4B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.</w:t>
            </w:r>
            <w:r w:rsidRPr="001E5F4B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Monitoring obejmuje </w:t>
            </w:r>
            <w:r w:rsidRPr="001E5F4B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obszar</w:t>
            </w:r>
            <w:r w:rsidRPr="001E5F4B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korytarzy wewnętrznych na każdym piętrze budynku</w:t>
            </w:r>
            <w:r w:rsidR="00BB2A08" w:rsidRPr="001E5F4B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, wejścia do szkoły</w:t>
            </w:r>
            <w:r w:rsidR="00164379" w:rsidRPr="001E5F4B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, szatni do zmiany obuwia i stołówki. 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Monitoring wizyjny </w:t>
            </w: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nie obejmuje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następujących kategorii pomieszczeń: 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- pomieszczeń, w których odbywają się zajęcia dydaktyczne, wychowawcze i opiekuńcze; 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 pomieszczeń, w których uczniom jest udzielana pomoc psychologiczno-pedagogiczna;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 pomieszczeń przeznaczonych do odpoczynku i rekreacji pracowników;</w:t>
            </w:r>
          </w:p>
          <w:p w:rsidR="00AF2959" w:rsidRPr="00AF2959" w:rsidRDefault="00AF2959" w:rsidP="00135BD8">
            <w:pPr>
              <w:shd w:val="clear" w:color="auto" w:fill="FFFFFF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 pomieszczeń sanitarnohigienicznych, gabinetu profilaktyki zdrowotnej, szatni i przebieralni.</w:t>
            </w:r>
          </w:p>
          <w:p w:rsidR="00AF2959" w:rsidRPr="00AF2959" w:rsidRDefault="00AF2959" w:rsidP="00135BD8">
            <w:pPr>
              <w:shd w:val="clear" w:color="auto" w:fill="FFFFFF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 xml:space="preserve">UWAGA: 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W szczególnie uzasadnionych przypadkach Szkoła może wprowadzić monitoring we wskazanych wyżej pomieszczeniach, jeżeli jest </w:t>
            </w: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niezbędne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ze względu na </w:t>
            </w: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istniejące zagrożenie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dla realizacji celów monitoringu i nie naruszy to godności oraz innych dóbr osobistych uczniów, pracowników i innych osób, w szczególności zostaną zastosowane techniki uniemożliwiające rozpoznanie przebywających w tych pomieszczeniach osób. W takiej sytuacji Dyrektor obowiązany jest przeprowadzić </w:t>
            </w: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konsultacje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z radą pedagogiczną, radą rodziców oraz samorządem uczniowskim oraz </w:t>
            </w: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uzgodnić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z organem prowadzącym szkołę lub placówkę oświatową odpowiednie środki techniczne i organizacyjne mające na celu ochronę przechowywanych nagrań obrazu oraz danych osobowych uczniów, pracowników i innych osób, których w wyniku tych nagrań można zidentyfikować.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Obszar objęty monitoringiem wizyjnym został oznaczony tabliczkami informacyjnymi zawierającymi co najmniej napis </w:t>
            </w: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„UWAGA: OBIEKT MONITOROWANY”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oraz </w:t>
            </w: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piktogram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z wizerunkiem kamery.</w:t>
            </w:r>
          </w:p>
          <w:p w:rsidR="00AF2959" w:rsidRPr="00AF2959" w:rsidRDefault="00AF2959" w:rsidP="00135BD8">
            <w:pPr>
              <w:shd w:val="clear" w:color="auto" w:fill="FFFFFF"/>
              <w:spacing w:before="120"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Monitoring wizyjny funkcjonuje </w:t>
            </w: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w czasie całego roku kalendarzowego, nieprzerwanie, przez całą dobę.</w:t>
            </w:r>
          </w:p>
        </w:tc>
      </w:tr>
      <w:tr w:rsidR="00AF2959" w:rsidRPr="00AF2959" w:rsidTr="00135BD8">
        <w:tc>
          <w:tcPr>
            <w:tcW w:w="2553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>ODBIORCY DANYCH</w:t>
            </w:r>
          </w:p>
        </w:tc>
        <w:tc>
          <w:tcPr>
            <w:tcW w:w="6509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Dane osobowe mogą zostać przekazane podmiotom, którym Szkoła powierzyła zadanie zdalnej obsługi infrastruktury służącej do prowadzenia monitoringu wizyjnego, podmiotom zapewniającym obsługę techniczną tych urządzeń w zakresie jej serwisowania oraz podmiotom uprawnionym do tego na podstawie przepisów prawa, w szczególności 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lastRenderedPageBreak/>
              <w:t>organom władzy publicznej lub osobom trzecim realizującym cele wynikające z ich prawnie uzasadnionych interesów. W takiej sytuacji, każdy wniosek o udostępnienie danych osobowych z monitoringu wizyjnego zostanie uprzednio poddany analizie pod kątem jego legalności oraz adekwatności danych objętych treścią wniosku.</w:t>
            </w:r>
          </w:p>
        </w:tc>
      </w:tr>
      <w:tr w:rsidR="00AF2959" w:rsidRPr="00AF2959" w:rsidTr="00135BD8">
        <w:tc>
          <w:tcPr>
            <w:tcW w:w="2553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lastRenderedPageBreak/>
              <w:t>OKRES PRZECHOWYWANIA DANYCH</w:t>
            </w:r>
          </w:p>
        </w:tc>
        <w:tc>
          <w:tcPr>
            <w:tcW w:w="6509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Dane osobowe przechowywane będą maksymalnie przez </w:t>
            </w: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trzy miesiące -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po tym okresie zostaną trwale usunięte lub nadpisane. </w:t>
            </w:r>
          </w:p>
          <w:p w:rsidR="00AF2959" w:rsidRPr="00AF2959" w:rsidRDefault="00AF2959" w:rsidP="00135BD8">
            <w:pPr>
              <w:shd w:val="clear" w:color="auto" w:fill="FFFFFF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Jeżeli nagrania z monitoringu wizyjnego stanowią dowód w postępowaniu prowadzonym na podstawie prawa lub Administrator powziął wiadomość, iż mogą one stanowić dowód w postępowaniu, termin trzech miesięcy ulega przedłużeniu do czasu prawomocnego zakończenia postępowania.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Zasady te wynikają z treści art. 22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vertAlign w:val="superscript"/>
                <w:lang w:eastAsia="pl-PL"/>
              </w:rPr>
              <w:t>2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§3, §4 i §5 Ustawy z dnia 26 czerwca 1974 r. Kodeks pracy oraz art. 108a ust. 4 Ustawy z dnia 14 grudnia 2016 r. Prawo oświatowe.</w:t>
            </w:r>
          </w:p>
        </w:tc>
      </w:tr>
      <w:tr w:rsidR="00AF2959" w:rsidRPr="00AF2959" w:rsidTr="00135BD8">
        <w:tc>
          <w:tcPr>
            <w:tcW w:w="2553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PRAWA PODMIOTÓW DANYCH</w:t>
            </w:r>
          </w:p>
        </w:tc>
        <w:tc>
          <w:tcPr>
            <w:tcW w:w="6509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Na warunkach Ogólnego rozporządzenia o ochronie danych (RODO) podmiotom danych przysługują następujące prawa:</w:t>
            </w:r>
          </w:p>
          <w:p w:rsidR="00AF2959" w:rsidRPr="00AF2959" w:rsidRDefault="00AF2959" w:rsidP="00AF2959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 dostępu do treści swoich danych (art. 15 RODO);</w:t>
            </w:r>
          </w:p>
          <w:p w:rsidR="00AF2959" w:rsidRPr="00AF2959" w:rsidRDefault="00AF2959" w:rsidP="00AF2959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 do sprostowania danych (art. 16. RODO);</w:t>
            </w:r>
          </w:p>
          <w:p w:rsidR="00AF2959" w:rsidRPr="00AF2959" w:rsidRDefault="00AF2959" w:rsidP="00AF2959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 do usunięcia danych (art. 17 RODO);</w:t>
            </w:r>
          </w:p>
          <w:p w:rsidR="00AF2959" w:rsidRPr="00AF2959" w:rsidRDefault="00AF2959" w:rsidP="00AF2959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 do ograniczenia przetwarzania danych (art. 18 RODO);</w:t>
            </w:r>
          </w:p>
          <w:p w:rsidR="00AF2959" w:rsidRPr="00AF2959" w:rsidRDefault="00AF2959" w:rsidP="00AF2959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 do przenoszenia danych (art. 20 RODO);</w:t>
            </w:r>
          </w:p>
          <w:p w:rsidR="00AF2959" w:rsidRPr="00AF2959" w:rsidRDefault="00AF2959" w:rsidP="00AF2959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 do wniesienia sprzeciwu wobec przetwarzania danych (art. 21 RODO);</w:t>
            </w:r>
          </w:p>
          <w:p w:rsidR="00AF2959" w:rsidRPr="00AF2959" w:rsidRDefault="00AF2959" w:rsidP="00AF2959">
            <w:pPr>
              <w:numPr>
                <w:ilvl w:val="0"/>
                <w:numId w:val="22"/>
              </w:numPr>
              <w:shd w:val="clear" w:color="auto" w:fill="FFFFFF"/>
              <w:spacing w:line="276" w:lineRule="auto"/>
              <w:ind w:left="0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- prawo do niepodlegania procesom zautomatyzowanego podejmowania decyzji, w tym profilowania (art. 22 RODO).</w:t>
            </w:r>
          </w:p>
        </w:tc>
      </w:tr>
      <w:tr w:rsidR="00AF2959" w:rsidRPr="00AF2959" w:rsidTr="00135BD8">
        <w:tc>
          <w:tcPr>
            <w:tcW w:w="2553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PRAWO WNIESIENIA SKARGI DO ORGANU NADZORCZEGO</w:t>
            </w:r>
          </w:p>
        </w:tc>
        <w:tc>
          <w:tcPr>
            <w:tcW w:w="6509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Podmiotom danych przysługuje prawo wniesienia skargi do organu nadzorczego zajmującego się ochroną danych osobowych w państwie członkowskim ich zwykłego pobytu, miejsca pracy lub miejsca popełnienia domniemanego naruszenia.</w:t>
            </w:r>
          </w:p>
          <w:p w:rsidR="00AF2959" w:rsidRPr="00AF2959" w:rsidRDefault="00AF2959" w:rsidP="00135BD8">
            <w:pPr>
              <w:shd w:val="clear" w:color="auto" w:fill="FFFFFF"/>
              <w:spacing w:before="80"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Polskim organem nadzoru jest </w:t>
            </w:r>
            <w:r w:rsidRPr="00AF2959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>Prezes Urzędu Ochrony Danych Osobowych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z siedzibą pod adresem 00-193 Warszawa, ul. Stawki 2, adres email: </w:t>
            </w:r>
            <w:hyperlink r:id="rId15" w:history="1">
              <w:r w:rsidRPr="00AF2959">
                <w:rPr>
                  <w:rStyle w:val="Hipercze"/>
                  <w:rFonts w:ascii="Arial Unicode MS" w:eastAsia="Arial Unicode MS" w:hAnsi="Arial Unicode MS" w:cs="Arial Unicode MS"/>
                  <w:b/>
                  <w:color w:val="auto"/>
                  <w:sz w:val="12"/>
                  <w:szCs w:val="12"/>
                  <w:lang w:eastAsia="pl-PL"/>
                </w:rPr>
                <w:t>kancelaria@uodo.gov.pl</w:t>
              </w:r>
            </w:hyperlink>
            <w:r w:rsidRPr="00AF2959">
              <w:rPr>
                <w:rFonts w:ascii="Arial Unicode MS" w:eastAsia="Arial Unicode MS" w:hAnsi="Arial Unicode MS" w:cs="Arial Unicode MS"/>
                <w:b/>
                <w:sz w:val="12"/>
                <w:szCs w:val="12"/>
                <w:lang w:eastAsia="pl-PL"/>
              </w:rPr>
              <w:t xml:space="preserve">. </w:t>
            </w:r>
          </w:p>
        </w:tc>
      </w:tr>
      <w:tr w:rsidR="00AF2959" w:rsidRPr="00AF2959" w:rsidTr="00135BD8">
        <w:tc>
          <w:tcPr>
            <w:tcW w:w="2553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ŹRÓDŁO POCHODZENIA DANYCH OSOBOWYCH</w:t>
            </w:r>
          </w:p>
        </w:tc>
        <w:tc>
          <w:tcPr>
            <w:tcW w:w="6509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Dane osobowe pochodzą z nagrań zarejestrowanych przez monitoring wizyjny.</w:t>
            </w:r>
          </w:p>
        </w:tc>
      </w:tr>
      <w:tr w:rsidR="00AF2959" w:rsidRPr="00AF2959" w:rsidTr="00135BD8">
        <w:tc>
          <w:tcPr>
            <w:tcW w:w="2553" w:type="dxa"/>
            <w:vAlign w:val="center"/>
          </w:tcPr>
          <w:p w:rsidR="00AF2959" w:rsidRPr="00AF2959" w:rsidRDefault="00AF2959" w:rsidP="00135BD8">
            <w:pPr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INFORMACJA O DOWOLNOŚCI LUB OBOWIĄZKU PODANIA DANYCH</w:t>
            </w:r>
          </w:p>
        </w:tc>
        <w:tc>
          <w:tcPr>
            <w:tcW w:w="6509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after="120"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Podanie danych osobowych jest niezależne od woli osoby, której te dane dotyczą. Osoba przebywająca na terenie Szkoły nie posiada realnej możliwości odmowy podania danych osobowych, ilekroć znajduje się w obszarze objętym monitoringiem.</w:t>
            </w:r>
          </w:p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Możliwość rejestracji i utrwalania obrazu, w tym wizerunku, wynika z </w:t>
            </w: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uprawnienia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zawartego we wskazanych przepisach prawa: art. 6 ust. 1 lit. f) Ogólnego rozporządzenia o ochronie danych, art. 22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vertAlign w:val="superscript"/>
                <w:lang w:eastAsia="pl-PL"/>
              </w:rPr>
              <w:t>2</w:t>
            </w: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 xml:space="preserve"> Ustawy z dnia 26 czerwca 1974 r. Kodeks pracy oraz art. 108a ust. 4 Ustawy z dnia 14 grudnia 2016 r. Prawo oświatowe. Oznacza to, że na zasadach opisanych powyżej, Szkoła może prowadzić monitoring bez konieczności uprzedniego uzyskania zgody osób znajdujących się w zasięgu rejestracji obrazu.</w:t>
            </w:r>
          </w:p>
        </w:tc>
      </w:tr>
      <w:tr w:rsidR="00AF2959" w:rsidRPr="00AF2959" w:rsidTr="00135BD8">
        <w:tc>
          <w:tcPr>
            <w:tcW w:w="2553" w:type="dxa"/>
            <w:vAlign w:val="center"/>
          </w:tcPr>
          <w:p w:rsidR="00AF2959" w:rsidRPr="00AF2959" w:rsidRDefault="00AF2959" w:rsidP="00135BD8">
            <w:pPr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  <w:lang w:eastAsia="pl-PL"/>
              </w:rPr>
              <w:t>INFORMACJA O ZAUTOMATYZOWANYM PODEJMOWANIU DECYZJI ORAZ PROFILOWANIU</w:t>
            </w:r>
          </w:p>
        </w:tc>
        <w:tc>
          <w:tcPr>
            <w:tcW w:w="6509" w:type="dxa"/>
            <w:vAlign w:val="center"/>
          </w:tcPr>
          <w:p w:rsidR="00AF2959" w:rsidRPr="00AF2959" w:rsidRDefault="00AF2959" w:rsidP="00135BD8">
            <w:pPr>
              <w:shd w:val="clear" w:color="auto" w:fill="FFFFFF"/>
              <w:spacing w:line="276" w:lineRule="auto"/>
              <w:jc w:val="both"/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</w:pPr>
            <w:r w:rsidRPr="00AF2959">
              <w:rPr>
                <w:rFonts w:ascii="Arial Unicode MS" w:eastAsia="Arial Unicode MS" w:hAnsi="Arial Unicode MS" w:cs="Arial Unicode MS"/>
                <w:sz w:val="12"/>
                <w:szCs w:val="12"/>
                <w:lang w:eastAsia="pl-PL"/>
              </w:rPr>
              <w:t>Dane osobowe nie będą przedmiotem zautomatyzowanego podejmowania decyzji, w tym profilowania.</w:t>
            </w:r>
          </w:p>
        </w:tc>
      </w:tr>
    </w:tbl>
    <w:p w:rsidR="0077357B" w:rsidRDefault="0077357B" w:rsidP="002C7CE2">
      <w:pPr>
        <w:autoSpaceDE w:val="0"/>
        <w:autoSpaceDN w:val="0"/>
        <w:adjustRightInd w:val="0"/>
        <w:spacing w:before="120"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</w:rPr>
        <w:sectPr w:rsidR="0077357B" w:rsidSect="001E283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357B" w:rsidRPr="009260F9" w:rsidRDefault="0077357B" w:rsidP="0077357B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lastRenderedPageBreak/>
        <w:t xml:space="preserve">Załącznik numer </w:t>
      </w:r>
      <w:r w:rsidR="00D006D8">
        <w:rPr>
          <w:rFonts w:ascii="Arial Unicode MS" w:eastAsia="Arial Unicode MS" w:hAnsi="Arial Unicode MS" w:cs="Arial Unicode MS"/>
          <w:i/>
          <w:iCs/>
          <w:sz w:val="16"/>
          <w:szCs w:val="16"/>
        </w:rPr>
        <w:t>5</w:t>
      </w:r>
    </w:p>
    <w:p w:rsidR="0077357B" w:rsidRPr="009260F9" w:rsidRDefault="00565C7B" w:rsidP="0077357B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16"/>
          <w:szCs w:val="16"/>
        </w:rPr>
        <w:t>d</w:t>
      </w:r>
      <w:r w:rsidR="0077357B"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>o Regulaminu monitoringu wizyjnego</w:t>
      </w:r>
    </w:p>
    <w:p w:rsidR="0077357B" w:rsidRPr="009260F9" w:rsidRDefault="0077357B" w:rsidP="0077357B">
      <w:pPr>
        <w:spacing w:after="1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>
        <w:rPr>
          <w:rFonts w:ascii="Arial Unicode MS" w:eastAsia="Arial Unicode MS" w:hAnsi="Arial Unicode MS" w:cs="Arial Unicode MS"/>
          <w:i/>
          <w:iCs/>
          <w:sz w:val="16"/>
          <w:szCs w:val="16"/>
        </w:rPr>
        <w:t>w</w:t>
      </w: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 xml:space="preserve"> Szkole Podstawowej </w:t>
      </w:r>
      <w:r w:rsidR="001B2C2D">
        <w:rPr>
          <w:rFonts w:ascii="Arial Unicode MS" w:eastAsia="Arial Unicode MS" w:hAnsi="Arial Unicode MS" w:cs="Arial Unicode MS"/>
          <w:i/>
          <w:iCs/>
          <w:sz w:val="16"/>
          <w:szCs w:val="16"/>
        </w:rPr>
        <w:t>im. Króla Jana III Sobieskiego w Kańczudze</w:t>
      </w:r>
    </w:p>
    <w:p w:rsidR="0077357B" w:rsidRDefault="0077357B" w:rsidP="0077357B">
      <w:pPr>
        <w:spacing w:after="720" w:line="240" w:lineRule="auto"/>
        <w:ind w:firstLine="357"/>
        <w:jc w:val="right"/>
        <w:rPr>
          <w:rFonts w:ascii="Arial Unicode MS" w:eastAsia="Arial Unicode MS" w:hAnsi="Arial Unicode MS" w:cs="Arial Unicode MS"/>
          <w:i/>
          <w:iCs/>
          <w:sz w:val="16"/>
          <w:szCs w:val="16"/>
        </w:rPr>
      </w:pP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 xml:space="preserve">Z dnia </w:t>
      </w:r>
      <w:r w:rsidR="001A59A4">
        <w:rPr>
          <w:rFonts w:ascii="Arial Unicode MS" w:eastAsia="Arial Unicode MS" w:hAnsi="Arial Unicode MS" w:cs="Arial Unicode MS"/>
          <w:i/>
          <w:iCs/>
          <w:sz w:val="16"/>
          <w:szCs w:val="16"/>
        </w:rPr>
        <w:t>04.11.2019</w:t>
      </w:r>
      <w:r w:rsidRPr="009260F9">
        <w:rPr>
          <w:rFonts w:ascii="Arial Unicode MS" w:eastAsia="Arial Unicode MS" w:hAnsi="Arial Unicode MS" w:cs="Arial Unicode MS"/>
          <w:i/>
          <w:iCs/>
          <w:sz w:val="16"/>
          <w:szCs w:val="16"/>
        </w:rPr>
        <w:t> r.</w:t>
      </w:r>
    </w:p>
    <w:p w:rsidR="00D501DA" w:rsidRPr="00A368A9" w:rsidRDefault="00D501DA" w:rsidP="00D501DA">
      <w:pPr>
        <w:pStyle w:val="RozdziaR"/>
        <w:outlineLvl w:val="0"/>
        <w:rPr>
          <w:sz w:val="20"/>
          <w:szCs w:val="20"/>
        </w:rPr>
      </w:pPr>
      <w:r w:rsidRPr="00A368A9">
        <w:rPr>
          <w:sz w:val="20"/>
          <w:szCs w:val="20"/>
        </w:rPr>
        <w:t>OŚWIADCZENIE O ZAPOZNANIU SIĘ Z ZASADAMI PROWADZENIA MONITORINGU WIZYJNEGO ORAZ PRZETWARZANIA DANYCH OSOBOWYCH PRZEZ MONITORING WIZYJNY</w:t>
      </w:r>
    </w:p>
    <w:p w:rsidR="00D501DA" w:rsidRPr="00BA2004" w:rsidRDefault="00D501DA" w:rsidP="00D501DA">
      <w:pPr>
        <w:spacing w:after="120" w:line="276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6A503E">
        <w:rPr>
          <w:rFonts w:ascii="Arial Unicode MS" w:eastAsia="Arial Unicode MS" w:hAnsi="Arial Unicode MS" w:cs="Arial Unicode MS"/>
          <w:sz w:val="16"/>
          <w:szCs w:val="16"/>
        </w:rPr>
        <w:t>Oświadczam, że zapoznano mnie z zasadami prowadzenia monitoringu wizyjnego przez jego administrator</w:t>
      </w:r>
      <w:r>
        <w:rPr>
          <w:rFonts w:ascii="Arial Unicode MS" w:eastAsia="Arial Unicode MS" w:hAnsi="Arial Unicode MS" w:cs="Arial Unicode MS"/>
          <w:sz w:val="16"/>
          <w:szCs w:val="16"/>
        </w:rPr>
        <w:t>a</w:t>
      </w:r>
      <w:r w:rsidRPr="006A503E">
        <w:rPr>
          <w:rFonts w:ascii="Arial Unicode MS" w:eastAsia="Arial Unicode MS" w:hAnsi="Arial Unicode MS" w:cs="Arial Unicode MS"/>
          <w:sz w:val="16"/>
          <w:szCs w:val="16"/>
        </w:rPr>
        <w:t xml:space="preserve">: </w:t>
      </w:r>
      <w:r>
        <w:rPr>
          <w:rFonts w:ascii="Arial Unicode MS" w:eastAsia="Arial Unicode MS" w:hAnsi="Arial Unicode MS" w:cs="Arial Unicode MS"/>
          <w:b/>
          <w:bCs/>
          <w:sz w:val="16"/>
          <w:szCs w:val="16"/>
        </w:rPr>
        <w:t xml:space="preserve">Szkołę Podstawową </w:t>
      </w:r>
      <w:r w:rsidR="001B2C2D">
        <w:rPr>
          <w:rFonts w:ascii="Arial Unicode MS" w:eastAsia="Arial Unicode MS" w:hAnsi="Arial Unicode MS" w:cs="Arial Unicode MS"/>
          <w:b/>
          <w:bCs/>
          <w:sz w:val="16"/>
          <w:szCs w:val="16"/>
        </w:rPr>
        <w:t>im. Króla Jana III Sobieskiego w Kańczudze</w:t>
      </w:r>
      <w:r w:rsidRPr="00BA2004">
        <w:rPr>
          <w:rFonts w:ascii="Arial Unicode MS" w:eastAsia="Arial Unicode MS" w:hAnsi="Arial Unicode MS" w:cs="Arial Unicode MS"/>
          <w:sz w:val="16"/>
          <w:szCs w:val="16"/>
        </w:rPr>
        <w:t xml:space="preserve"> z siedzibą pod adresem </w:t>
      </w:r>
      <w:r w:rsidR="001B2C2D">
        <w:rPr>
          <w:rFonts w:ascii="Arial Unicode MS" w:eastAsia="Arial Unicode MS" w:hAnsi="Arial Unicode MS" w:cs="Arial Unicode MS"/>
          <w:sz w:val="16"/>
          <w:szCs w:val="16"/>
        </w:rPr>
        <w:t>37-220 Kańczuga, ul. Szkolna 5</w:t>
      </w:r>
      <w:r w:rsidRPr="00BA2004">
        <w:rPr>
          <w:rFonts w:ascii="Arial Unicode MS" w:eastAsia="Arial Unicode MS" w:hAnsi="Arial Unicode MS" w:cs="Arial Unicode MS"/>
          <w:sz w:val="16"/>
          <w:szCs w:val="16"/>
        </w:rPr>
        <w:t xml:space="preserve">, REGON: </w:t>
      </w:r>
      <w:r w:rsidR="00977B2F" w:rsidRPr="00977B2F">
        <w:rPr>
          <w:rFonts w:ascii="Arial Unicode MS" w:eastAsia="Arial Unicode MS" w:hAnsi="Arial Unicode MS" w:cs="Arial Unicode MS"/>
          <w:sz w:val="16"/>
          <w:szCs w:val="16"/>
        </w:rPr>
        <w:t>000601828</w:t>
      </w:r>
      <w:r>
        <w:rPr>
          <w:rFonts w:ascii="Arial Unicode MS" w:eastAsia="Arial Unicode MS" w:hAnsi="Arial Unicode MS" w:cs="Arial Unicode MS"/>
          <w:sz w:val="16"/>
          <w:szCs w:val="16"/>
        </w:rPr>
        <w:t>.</w:t>
      </w:r>
    </w:p>
    <w:p w:rsidR="00D501DA" w:rsidRPr="006A503E" w:rsidRDefault="00D501DA" w:rsidP="00D501DA">
      <w:pPr>
        <w:spacing w:after="480" w:line="276" w:lineRule="auto"/>
        <w:jc w:val="both"/>
        <w:rPr>
          <w:rFonts w:ascii="Arial Unicode MS" w:eastAsia="Arial Unicode MS" w:hAnsi="Arial Unicode MS" w:cs="Arial Unicode MS"/>
          <w:sz w:val="16"/>
          <w:szCs w:val="16"/>
        </w:rPr>
      </w:pPr>
      <w:r w:rsidRPr="006A503E">
        <w:rPr>
          <w:rFonts w:ascii="Arial Unicode MS" w:eastAsia="Arial Unicode MS" w:hAnsi="Arial Unicode MS" w:cs="Arial Unicode MS"/>
          <w:sz w:val="16"/>
          <w:szCs w:val="16"/>
        </w:rPr>
        <w:t xml:space="preserve">Oświadczam, że zasady funkcjonowania monitoringu wizyjnego są dla mnie jasne i zrozumiałe. W przypadku jakichkolwiek pytań, wątpliwości lub wniosków dotyczących reguł funkcjonowania monitoringu wizyjnego oraz pytań, wątpliwości lub wniosków w zakresie realizacji moich praw i wolności wynikających z przepisów o ochronie danych osobowych, będę kontaktował się z </w:t>
      </w:r>
      <w:r>
        <w:rPr>
          <w:rFonts w:ascii="Arial Unicode MS" w:eastAsia="Arial Unicode MS" w:hAnsi="Arial Unicode MS" w:cs="Arial Unicode MS"/>
          <w:sz w:val="16"/>
          <w:szCs w:val="16"/>
        </w:rPr>
        <w:t>dyrektorem Szkoły</w:t>
      </w:r>
      <w:r w:rsidRPr="006A503E">
        <w:rPr>
          <w:rFonts w:ascii="Arial Unicode MS" w:eastAsia="Arial Unicode MS" w:hAnsi="Arial Unicode MS" w:cs="Arial Unicode MS"/>
          <w:sz w:val="16"/>
          <w:szCs w:val="16"/>
        </w:rPr>
        <w:t>, bądź bezpośrednio z inspektorem ochrony danych.</w:t>
      </w:r>
    </w:p>
    <w:tbl>
      <w:tblPr>
        <w:tblStyle w:val="Tabela-Siatka"/>
        <w:tblW w:w="5000" w:type="pct"/>
        <w:tblLook w:val="04A0"/>
      </w:tblPr>
      <w:tblGrid>
        <w:gridCol w:w="2610"/>
        <w:gridCol w:w="6678"/>
      </w:tblGrid>
      <w:tr w:rsidR="00D501DA" w:rsidRPr="00BE6FE2" w:rsidTr="00A8611E">
        <w:tc>
          <w:tcPr>
            <w:tcW w:w="1405" w:type="pct"/>
            <w:vAlign w:val="center"/>
          </w:tcPr>
          <w:p w:rsidR="00D501DA" w:rsidRPr="00BE6FE2" w:rsidRDefault="00D501DA" w:rsidP="00A8611E">
            <w:pPr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</w:rPr>
              <w:t>D</w:t>
            </w:r>
            <w:r w:rsidRPr="00BE6FE2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</w:rPr>
              <w:t>ATA</w:t>
            </w:r>
          </w:p>
        </w:tc>
        <w:tc>
          <w:tcPr>
            <w:tcW w:w="3595" w:type="pct"/>
            <w:vAlign w:val="center"/>
          </w:tcPr>
          <w:p w:rsidR="00D501DA" w:rsidRPr="00BE6FE2" w:rsidRDefault="00D501DA" w:rsidP="00A8611E">
            <w:pPr>
              <w:spacing w:before="120" w:after="120" w:line="276" w:lineRule="auto"/>
              <w:jc w:val="center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</w:tc>
      </w:tr>
      <w:tr w:rsidR="00D501DA" w:rsidRPr="00BE6FE2" w:rsidTr="00A8611E">
        <w:tc>
          <w:tcPr>
            <w:tcW w:w="1405" w:type="pct"/>
            <w:vAlign w:val="center"/>
          </w:tcPr>
          <w:p w:rsidR="00D501DA" w:rsidRPr="00BE6FE2" w:rsidRDefault="00D501DA" w:rsidP="00A8611E">
            <w:pPr>
              <w:spacing w:before="240" w:after="240" w:line="276" w:lineRule="auto"/>
              <w:jc w:val="center"/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</w:rPr>
            </w:pPr>
            <w:r w:rsidRPr="00BE6FE2">
              <w:rPr>
                <w:rFonts w:ascii="Arial Unicode MS" w:eastAsia="Arial Unicode MS" w:hAnsi="Arial Unicode MS" w:cs="Arial Unicode MS"/>
                <w:b/>
                <w:bCs/>
                <w:sz w:val="12"/>
                <w:szCs w:val="12"/>
              </w:rPr>
              <w:t>PODPIS</w:t>
            </w:r>
          </w:p>
        </w:tc>
        <w:tc>
          <w:tcPr>
            <w:tcW w:w="3595" w:type="pct"/>
            <w:vAlign w:val="center"/>
          </w:tcPr>
          <w:p w:rsidR="00D501DA" w:rsidRPr="00BE6FE2" w:rsidRDefault="00D501DA" w:rsidP="00A8611E">
            <w:pPr>
              <w:spacing w:before="120" w:after="120" w:line="276" w:lineRule="auto"/>
              <w:jc w:val="center"/>
              <w:rPr>
                <w:rFonts w:ascii="Arial Unicode MS" w:eastAsia="Arial Unicode MS" w:hAnsi="Arial Unicode MS" w:cs="Arial Unicode MS"/>
                <w:sz w:val="12"/>
                <w:szCs w:val="12"/>
              </w:rPr>
            </w:pPr>
          </w:p>
        </w:tc>
      </w:tr>
    </w:tbl>
    <w:p w:rsidR="00D501DA" w:rsidRDefault="00D501DA" w:rsidP="00D501DA">
      <w:pPr>
        <w:autoSpaceDE w:val="0"/>
        <w:autoSpaceDN w:val="0"/>
        <w:adjustRightInd w:val="0"/>
        <w:spacing w:before="120" w:after="0" w:line="240" w:lineRule="auto"/>
        <w:rPr>
          <w:rFonts w:ascii="Arial Unicode MS" w:eastAsia="Arial Unicode MS" w:hAnsi="Arial Unicode MS" w:cs="Arial Unicode MS"/>
          <w:color w:val="000000"/>
          <w:sz w:val="16"/>
          <w:szCs w:val="16"/>
        </w:rPr>
      </w:pPr>
    </w:p>
    <w:p w:rsidR="00D501DA" w:rsidRPr="00E535AC" w:rsidRDefault="00D501DA" w:rsidP="00E535AC">
      <w:pPr>
        <w:pStyle w:val="RozdziaR"/>
        <w:outlineLvl w:val="0"/>
        <w:rPr>
          <w:sz w:val="20"/>
          <w:szCs w:val="20"/>
        </w:rPr>
      </w:pPr>
    </w:p>
    <w:sectPr w:rsidR="00D501DA" w:rsidRPr="00E535AC" w:rsidSect="001E28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3D27" w:rsidRDefault="00B43D27" w:rsidP="00BC4638">
      <w:pPr>
        <w:spacing w:after="0" w:line="240" w:lineRule="auto"/>
      </w:pPr>
      <w:r>
        <w:separator/>
      </w:r>
    </w:p>
  </w:endnote>
  <w:endnote w:type="continuationSeparator" w:id="1">
    <w:p w:rsidR="00B43D27" w:rsidRDefault="00B43D27" w:rsidP="00BC4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834" w:rsidRDefault="001E283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3D27" w:rsidRDefault="00B43D27" w:rsidP="00BC4638">
      <w:pPr>
        <w:spacing w:after="0" w:line="240" w:lineRule="auto"/>
      </w:pPr>
      <w:r>
        <w:separator/>
      </w:r>
    </w:p>
  </w:footnote>
  <w:footnote w:type="continuationSeparator" w:id="1">
    <w:p w:rsidR="00B43D27" w:rsidRDefault="00B43D27" w:rsidP="00BC46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52B3"/>
    <w:multiLevelType w:val="hybridMultilevel"/>
    <w:tmpl w:val="03644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F42D7"/>
    <w:multiLevelType w:val="hybridMultilevel"/>
    <w:tmpl w:val="C95A1A5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8397B"/>
    <w:multiLevelType w:val="hybridMultilevel"/>
    <w:tmpl w:val="AACAB8F0"/>
    <w:lvl w:ilvl="0" w:tplc="04150011">
      <w:start w:val="1"/>
      <w:numFmt w:val="decimal"/>
      <w:lvlText w:val="%1)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>
    <w:nsid w:val="0F711E67"/>
    <w:multiLevelType w:val="hybridMultilevel"/>
    <w:tmpl w:val="3C6446F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8A46C7"/>
    <w:multiLevelType w:val="hybridMultilevel"/>
    <w:tmpl w:val="FDCE9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62E6D"/>
    <w:multiLevelType w:val="hybridMultilevel"/>
    <w:tmpl w:val="2D5460F6"/>
    <w:lvl w:ilvl="0" w:tplc="04150011">
      <w:start w:val="1"/>
      <w:numFmt w:val="decimal"/>
      <w:lvlText w:val="%1)"/>
      <w:lvlJc w:val="left"/>
      <w:pPr>
        <w:ind w:left="714" w:hanging="360"/>
      </w:pPr>
    </w:lvl>
    <w:lvl w:ilvl="1" w:tplc="04150017">
      <w:start w:val="1"/>
      <w:numFmt w:val="lowerLetter"/>
      <w:lvlText w:val="%2)"/>
      <w:lvlJc w:val="left"/>
      <w:pPr>
        <w:ind w:left="1434" w:hanging="360"/>
      </w:pPr>
    </w:lvl>
    <w:lvl w:ilvl="2" w:tplc="0415001B" w:tentative="1">
      <w:start w:val="1"/>
      <w:numFmt w:val="lowerRoman"/>
      <w:lvlText w:val="%3."/>
      <w:lvlJc w:val="right"/>
      <w:pPr>
        <w:ind w:left="2154" w:hanging="180"/>
      </w:pPr>
    </w:lvl>
    <w:lvl w:ilvl="3" w:tplc="0415000F" w:tentative="1">
      <w:start w:val="1"/>
      <w:numFmt w:val="decimal"/>
      <w:lvlText w:val="%4."/>
      <w:lvlJc w:val="left"/>
      <w:pPr>
        <w:ind w:left="2874" w:hanging="360"/>
      </w:pPr>
    </w:lvl>
    <w:lvl w:ilvl="4" w:tplc="04150019" w:tentative="1">
      <w:start w:val="1"/>
      <w:numFmt w:val="lowerLetter"/>
      <w:lvlText w:val="%5."/>
      <w:lvlJc w:val="left"/>
      <w:pPr>
        <w:ind w:left="3594" w:hanging="360"/>
      </w:pPr>
    </w:lvl>
    <w:lvl w:ilvl="5" w:tplc="0415001B" w:tentative="1">
      <w:start w:val="1"/>
      <w:numFmt w:val="lowerRoman"/>
      <w:lvlText w:val="%6."/>
      <w:lvlJc w:val="right"/>
      <w:pPr>
        <w:ind w:left="4314" w:hanging="180"/>
      </w:pPr>
    </w:lvl>
    <w:lvl w:ilvl="6" w:tplc="0415000F" w:tentative="1">
      <w:start w:val="1"/>
      <w:numFmt w:val="decimal"/>
      <w:lvlText w:val="%7."/>
      <w:lvlJc w:val="left"/>
      <w:pPr>
        <w:ind w:left="5034" w:hanging="360"/>
      </w:pPr>
    </w:lvl>
    <w:lvl w:ilvl="7" w:tplc="04150019" w:tentative="1">
      <w:start w:val="1"/>
      <w:numFmt w:val="lowerLetter"/>
      <w:lvlText w:val="%8."/>
      <w:lvlJc w:val="left"/>
      <w:pPr>
        <w:ind w:left="5754" w:hanging="360"/>
      </w:pPr>
    </w:lvl>
    <w:lvl w:ilvl="8" w:tplc="041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>
    <w:nsid w:val="2463354B"/>
    <w:multiLevelType w:val="hybridMultilevel"/>
    <w:tmpl w:val="9362ABF4"/>
    <w:lvl w:ilvl="0" w:tplc="1E0055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6D748DE"/>
    <w:multiLevelType w:val="hybridMultilevel"/>
    <w:tmpl w:val="835E4F78"/>
    <w:lvl w:ilvl="0" w:tplc="1E00551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DD234F"/>
    <w:multiLevelType w:val="hybridMultilevel"/>
    <w:tmpl w:val="0D7211A0"/>
    <w:lvl w:ilvl="0" w:tplc="A06015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165FB"/>
    <w:multiLevelType w:val="hybridMultilevel"/>
    <w:tmpl w:val="4ABEE2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8D32A6"/>
    <w:multiLevelType w:val="hybridMultilevel"/>
    <w:tmpl w:val="9306C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C3799"/>
    <w:multiLevelType w:val="hybridMultilevel"/>
    <w:tmpl w:val="3DDA3990"/>
    <w:lvl w:ilvl="0" w:tplc="611A7F1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BE60C0"/>
    <w:multiLevelType w:val="multilevel"/>
    <w:tmpl w:val="DAD47A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3">
    <w:nsid w:val="50DC441B"/>
    <w:multiLevelType w:val="hybridMultilevel"/>
    <w:tmpl w:val="F4667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A384D3B"/>
    <w:multiLevelType w:val="hybridMultilevel"/>
    <w:tmpl w:val="85ACA9E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9F412D"/>
    <w:multiLevelType w:val="hybridMultilevel"/>
    <w:tmpl w:val="406E46A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>
    <w:nsid w:val="61B47BF8"/>
    <w:multiLevelType w:val="hybridMultilevel"/>
    <w:tmpl w:val="D6F06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6534E6"/>
    <w:multiLevelType w:val="hybridMultilevel"/>
    <w:tmpl w:val="0030A336"/>
    <w:lvl w:ilvl="0" w:tplc="0415000F">
      <w:start w:val="1"/>
      <w:numFmt w:val="decimal"/>
      <w:lvlText w:val="%1."/>
      <w:lvlJc w:val="left"/>
      <w:pPr>
        <w:ind w:left="357" w:hanging="360"/>
      </w:p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>
    <w:nsid w:val="6BC24379"/>
    <w:multiLevelType w:val="hybridMultilevel"/>
    <w:tmpl w:val="911C71B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F55631A"/>
    <w:multiLevelType w:val="hybridMultilevel"/>
    <w:tmpl w:val="68726F1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1867686"/>
    <w:multiLevelType w:val="hybridMultilevel"/>
    <w:tmpl w:val="74EA9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B13166"/>
    <w:multiLevelType w:val="hybridMultilevel"/>
    <w:tmpl w:val="DD466718"/>
    <w:lvl w:ilvl="0" w:tplc="611A7F1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7"/>
  </w:num>
  <w:num w:numId="5">
    <w:abstractNumId w:val="4"/>
  </w:num>
  <w:num w:numId="6">
    <w:abstractNumId w:val="13"/>
  </w:num>
  <w:num w:numId="7">
    <w:abstractNumId w:val="19"/>
  </w:num>
  <w:num w:numId="8">
    <w:abstractNumId w:val="2"/>
  </w:num>
  <w:num w:numId="9">
    <w:abstractNumId w:val="15"/>
  </w:num>
  <w:num w:numId="10">
    <w:abstractNumId w:val="6"/>
  </w:num>
  <w:num w:numId="11">
    <w:abstractNumId w:val="7"/>
  </w:num>
  <w:num w:numId="12">
    <w:abstractNumId w:val="21"/>
  </w:num>
  <w:num w:numId="13">
    <w:abstractNumId w:val="11"/>
  </w:num>
  <w:num w:numId="14">
    <w:abstractNumId w:val="1"/>
  </w:num>
  <w:num w:numId="15">
    <w:abstractNumId w:val="14"/>
  </w:num>
  <w:num w:numId="16">
    <w:abstractNumId w:val="18"/>
  </w:num>
  <w:num w:numId="17">
    <w:abstractNumId w:val="9"/>
  </w:num>
  <w:num w:numId="18">
    <w:abstractNumId w:val="5"/>
  </w:num>
  <w:num w:numId="19">
    <w:abstractNumId w:val="3"/>
  </w:num>
  <w:num w:numId="20">
    <w:abstractNumId w:val="16"/>
  </w:num>
  <w:num w:numId="21">
    <w:abstractNumId w:val="2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01E3"/>
    <w:rsid w:val="000026B6"/>
    <w:rsid w:val="00004F4E"/>
    <w:rsid w:val="00006A0C"/>
    <w:rsid w:val="00024407"/>
    <w:rsid w:val="00025413"/>
    <w:rsid w:val="0003110F"/>
    <w:rsid w:val="00032E6F"/>
    <w:rsid w:val="0003674C"/>
    <w:rsid w:val="00037EBA"/>
    <w:rsid w:val="00041ABB"/>
    <w:rsid w:val="000439A0"/>
    <w:rsid w:val="00047456"/>
    <w:rsid w:val="00052C77"/>
    <w:rsid w:val="000567F8"/>
    <w:rsid w:val="00056A9B"/>
    <w:rsid w:val="00070A3B"/>
    <w:rsid w:val="00072D7C"/>
    <w:rsid w:val="00075221"/>
    <w:rsid w:val="0007601E"/>
    <w:rsid w:val="0008605D"/>
    <w:rsid w:val="00095633"/>
    <w:rsid w:val="000970EB"/>
    <w:rsid w:val="000B0484"/>
    <w:rsid w:val="000B5975"/>
    <w:rsid w:val="000B6737"/>
    <w:rsid w:val="000C3A49"/>
    <w:rsid w:val="000C7AC4"/>
    <w:rsid w:val="000E04A5"/>
    <w:rsid w:val="000E7FC6"/>
    <w:rsid w:val="00104ECC"/>
    <w:rsid w:val="00112587"/>
    <w:rsid w:val="001212C4"/>
    <w:rsid w:val="001333A8"/>
    <w:rsid w:val="001412D3"/>
    <w:rsid w:val="00164379"/>
    <w:rsid w:val="0017429B"/>
    <w:rsid w:val="001804EE"/>
    <w:rsid w:val="00180A77"/>
    <w:rsid w:val="00193AF6"/>
    <w:rsid w:val="001A09B5"/>
    <w:rsid w:val="001A2A25"/>
    <w:rsid w:val="001A59A4"/>
    <w:rsid w:val="001B1101"/>
    <w:rsid w:val="001B2C2D"/>
    <w:rsid w:val="001C0808"/>
    <w:rsid w:val="001C20EB"/>
    <w:rsid w:val="001C2D41"/>
    <w:rsid w:val="001C4B75"/>
    <w:rsid w:val="001C5553"/>
    <w:rsid w:val="001C69A4"/>
    <w:rsid w:val="001D73FA"/>
    <w:rsid w:val="001E2834"/>
    <w:rsid w:val="001E5F4B"/>
    <w:rsid w:val="001E68D5"/>
    <w:rsid w:val="00207C1E"/>
    <w:rsid w:val="00216AA4"/>
    <w:rsid w:val="00227F90"/>
    <w:rsid w:val="0024222C"/>
    <w:rsid w:val="00255A2A"/>
    <w:rsid w:val="00257E63"/>
    <w:rsid w:val="00261307"/>
    <w:rsid w:val="002613BF"/>
    <w:rsid w:val="00264047"/>
    <w:rsid w:val="00266A40"/>
    <w:rsid w:val="00282EAC"/>
    <w:rsid w:val="00295275"/>
    <w:rsid w:val="002B675B"/>
    <w:rsid w:val="002C7CE2"/>
    <w:rsid w:val="002D0EE0"/>
    <w:rsid w:val="002D1DFC"/>
    <w:rsid w:val="002D30C3"/>
    <w:rsid w:val="002E4303"/>
    <w:rsid w:val="00300E62"/>
    <w:rsid w:val="00300F51"/>
    <w:rsid w:val="003063BC"/>
    <w:rsid w:val="00322ABC"/>
    <w:rsid w:val="00324C5A"/>
    <w:rsid w:val="003374E0"/>
    <w:rsid w:val="00351536"/>
    <w:rsid w:val="003523BE"/>
    <w:rsid w:val="003572F0"/>
    <w:rsid w:val="003656F8"/>
    <w:rsid w:val="003706F2"/>
    <w:rsid w:val="00370AEB"/>
    <w:rsid w:val="00372EF1"/>
    <w:rsid w:val="00381485"/>
    <w:rsid w:val="00384362"/>
    <w:rsid w:val="003847C6"/>
    <w:rsid w:val="00391926"/>
    <w:rsid w:val="0039276D"/>
    <w:rsid w:val="003A0EA7"/>
    <w:rsid w:val="003A2EC4"/>
    <w:rsid w:val="003A3BA4"/>
    <w:rsid w:val="003B01DD"/>
    <w:rsid w:val="003B7E51"/>
    <w:rsid w:val="003E269D"/>
    <w:rsid w:val="003F63CD"/>
    <w:rsid w:val="0040031B"/>
    <w:rsid w:val="00420B0A"/>
    <w:rsid w:val="00423645"/>
    <w:rsid w:val="0042484E"/>
    <w:rsid w:val="00425682"/>
    <w:rsid w:val="00430F1D"/>
    <w:rsid w:val="004359AA"/>
    <w:rsid w:val="004436F5"/>
    <w:rsid w:val="00463318"/>
    <w:rsid w:val="00470AD1"/>
    <w:rsid w:val="00473BA9"/>
    <w:rsid w:val="00475F97"/>
    <w:rsid w:val="004811A4"/>
    <w:rsid w:val="00487DB3"/>
    <w:rsid w:val="004A4557"/>
    <w:rsid w:val="004C0D62"/>
    <w:rsid w:val="004C302C"/>
    <w:rsid w:val="004D1765"/>
    <w:rsid w:val="004D2498"/>
    <w:rsid w:val="004D54E4"/>
    <w:rsid w:val="004E11C2"/>
    <w:rsid w:val="004E4157"/>
    <w:rsid w:val="004E52A7"/>
    <w:rsid w:val="004F1780"/>
    <w:rsid w:val="004F3102"/>
    <w:rsid w:val="004F3EE3"/>
    <w:rsid w:val="005132C7"/>
    <w:rsid w:val="0052153C"/>
    <w:rsid w:val="00526F9E"/>
    <w:rsid w:val="00531199"/>
    <w:rsid w:val="0055198B"/>
    <w:rsid w:val="00565C7B"/>
    <w:rsid w:val="00571C87"/>
    <w:rsid w:val="00582B28"/>
    <w:rsid w:val="00596F52"/>
    <w:rsid w:val="005A5CAE"/>
    <w:rsid w:val="005B0BCF"/>
    <w:rsid w:val="005C5A04"/>
    <w:rsid w:val="005D7752"/>
    <w:rsid w:val="005D7B11"/>
    <w:rsid w:val="005E227F"/>
    <w:rsid w:val="005E4618"/>
    <w:rsid w:val="005E4E29"/>
    <w:rsid w:val="00600BBF"/>
    <w:rsid w:val="00600DCD"/>
    <w:rsid w:val="00606A2A"/>
    <w:rsid w:val="0060791C"/>
    <w:rsid w:val="006116FA"/>
    <w:rsid w:val="00623579"/>
    <w:rsid w:val="006333CC"/>
    <w:rsid w:val="006365E9"/>
    <w:rsid w:val="00646AF0"/>
    <w:rsid w:val="006516C3"/>
    <w:rsid w:val="00651D31"/>
    <w:rsid w:val="006536FA"/>
    <w:rsid w:val="006540D6"/>
    <w:rsid w:val="00675086"/>
    <w:rsid w:val="00675DF6"/>
    <w:rsid w:val="0068527C"/>
    <w:rsid w:val="0068667F"/>
    <w:rsid w:val="00691AB2"/>
    <w:rsid w:val="00693A86"/>
    <w:rsid w:val="00695AB7"/>
    <w:rsid w:val="006978FD"/>
    <w:rsid w:val="006A2071"/>
    <w:rsid w:val="006A45C1"/>
    <w:rsid w:val="006A4686"/>
    <w:rsid w:val="006A59D6"/>
    <w:rsid w:val="006A7FCB"/>
    <w:rsid w:val="006B3E25"/>
    <w:rsid w:val="006B4294"/>
    <w:rsid w:val="006D5E4C"/>
    <w:rsid w:val="006E3DD2"/>
    <w:rsid w:val="006F2034"/>
    <w:rsid w:val="006F611A"/>
    <w:rsid w:val="00701B4B"/>
    <w:rsid w:val="0070710C"/>
    <w:rsid w:val="0071559A"/>
    <w:rsid w:val="00723DDC"/>
    <w:rsid w:val="007245F7"/>
    <w:rsid w:val="0073010A"/>
    <w:rsid w:val="007301E3"/>
    <w:rsid w:val="00730716"/>
    <w:rsid w:val="007371A7"/>
    <w:rsid w:val="00747465"/>
    <w:rsid w:val="00754062"/>
    <w:rsid w:val="00756968"/>
    <w:rsid w:val="0076291A"/>
    <w:rsid w:val="0076769B"/>
    <w:rsid w:val="007702E9"/>
    <w:rsid w:val="0077357B"/>
    <w:rsid w:val="0077493C"/>
    <w:rsid w:val="00775E7D"/>
    <w:rsid w:val="007771EB"/>
    <w:rsid w:val="00780FDD"/>
    <w:rsid w:val="0078448C"/>
    <w:rsid w:val="00794C3D"/>
    <w:rsid w:val="007A0C88"/>
    <w:rsid w:val="007B3DDE"/>
    <w:rsid w:val="007B49CD"/>
    <w:rsid w:val="007B5154"/>
    <w:rsid w:val="007B5C5E"/>
    <w:rsid w:val="007C207D"/>
    <w:rsid w:val="007C2819"/>
    <w:rsid w:val="007C3FA2"/>
    <w:rsid w:val="007C7F94"/>
    <w:rsid w:val="007D33FB"/>
    <w:rsid w:val="007D67AF"/>
    <w:rsid w:val="007D69C1"/>
    <w:rsid w:val="007D6F85"/>
    <w:rsid w:val="007E05BC"/>
    <w:rsid w:val="007E3DE7"/>
    <w:rsid w:val="007E560E"/>
    <w:rsid w:val="007E6C3E"/>
    <w:rsid w:val="007E7557"/>
    <w:rsid w:val="007F4046"/>
    <w:rsid w:val="00814148"/>
    <w:rsid w:val="00814890"/>
    <w:rsid w:val="008266FF"/>
    <w:rsid w:val="0082742B"/>
    <w:rsid w:val="00835B9E"/>
    <w:rsid w:val="0083653F"/>
    <w:rsid w:val="00845F3A"/>
    <w:rsid w:val="00847644"/>
    <w:rsid w:val="008542C3"/>
    <w:rsid w:val="00854F61"/>
    <w:rsid w:val="00863B7F"/>
    <w:rsid w:val="00881979"/>
    <w:rsid w:val="008954AA"/>
    <w:rsid w:val="008B07E7"/>
    <w:rsid w:val="008B4CB5"/>
    <w:rsid w:val="008B736A"/>
    <w:rsid w:val="008C3398"/>
    <w:rsid w:val="008C5924"/>
    <w:rsid w:val="008D45E2"/>
    <w:rsid w:val="008D7122"/>
    <w:rsid w:val="008D729F"/>
    <w:rsid w:val="008E1818"/>
    <w:rsid w:val="008E22B2"/>
    <w:rsid w:val="008E374E"/>
    <w:rsid w:val="008E51FB"/>
    <w:rsid w:val="008E5423"/>
    <w:rsid w:val="008E693C"/>
    <w:rsid w:val="008E7686"/>
    <w:rsid w:val="008F06D8"/>
    <w:rsid w:val="008F55D0"/>
    <w:rsid w:val="00906A65"/>
    <w:rsid w:val="00912FD1"/>
    <w:rsid w:val="009157CF"/>
    <w:rsid w:val="00916E22"/>
    <w:rsid w:val="00916F8E"/>
    <w:rsid w:val="00921A44"/>
    <w:rsid w:val="0092497B"/>
    <w:rsid w:val="009260F9"/>
    <w:rsid w:val="009272DE"/>
    <w:rsid w:val="00932019"/>
    <w:rsid w:val="00940D19"/>
    <w:rsid w:val="009614EE"/>
    <w:rsid w:val="00970E62"/>
    <w:rsid w:val="0097439B"/>
    <w:rsid w:val="00977B2F"/>
    <w:rsid w:val="00980B5B"/>
    <w:rsid w:val="00982DFE"/>
    <w:rsid w:val="00985921"/>
    <w:rsid w:val="00991E43"/>
    <w:rsid w:val="009A061A"/>
    <w:rsid w:val="009A18AB"/>
    <w:rsid w:val="009A49F5"/>
    <w:rsid w:val="009A4A31"/>
    <w:rsid w:val="009A5867"/>
    <w:rsid w:val="009B6C80"/>
    <w:rsid w:val="009C283A"/>
    <w:rsid w:val="009C5DA5"/>
    <w:rsid w:val="009D30F5"/>
    <w:rsid w:val="009D4A67"/>
    <w:rsid w:val="009D5F8D"/>
    <w:rsid w:val="009F27E3"/>
    <w:rsid w:val="009F3576"/>
    <w:rsid w:val="00A01A4C"/>
    <w:rsid w:val="00A026A8"/>
    <w:rsid w:val="00A11982"/>
    <w:rsid w:val="00A23E43"/>
    <w:rsid w:val="00A244F6"/>
    <w:rsid w:val="00A300C1"/>
    <w:rsid w:val="00A30B93"/>
    <w:rsid w:val="00A368A9"/>
    <w:rsid w:val="00A41CD7"/>
    <w:rsid w:val="00A4237F"/>
    <w:rsid w:val="00A45BC6"/>
    <w:rsid w:val="00A523C6"/>
    <w:rsid w:val="00A5794E"/>
    <w:rsid w:val="00A66C60"/>
    <w:rsid w:val="00A66ECF"/>
    <w:rsid w:val="00A702FA"/>
    <w:rsid w:val="00A76C28"/>
    <w:rsid w:val="00A84AE0"/>
    <w:rsid w:val="00A9708B"/>
    <w:rsid w:val="00AA3AEF"/>
    <w:rsid w:val="00AA7BDF"/>
    <w:rsid w:val="00AB0EAD"/>
    <w:rsid w:val="00AB452F"/>
    <w:rsid w:val="00AD3060"/>
    <w:rsid w:val="00AD3D60"/>
    <w:rsid w:val="00AD4DB5"/>
    <w:rsid w:val="00AD5E73"/>
    <w:rsid w:val="00AE311F"/>
    <w:rsid w:val="00AF0FD5"/>
    <w:rsid w:val="00AF227E"/>
    <w:rsid w:val="00AF242A"/>
    <w:rsid w:val="00AF2959"/>
    <w:rsid w:val="00AF332A"/>
    <w:rsid w:val="00AF661D"/>
    <w:rsid w:val="00B0058C"/>
    <w:rsid w:val="00B01043"/>
    <w:rsid w:val="00B02992"/>
    <w:rsid w:val="00B13673"/>
    <w:rsid w:val="00B171C0"/>
    <w:rsid w:val="00B17516"/>
    <w:rsid w:val="00B21884"/>
    <w:rsid w:val="00B23702"/>
    <w:rsid w:val="00B31AFF"/>
    <w:rsid w:val="00B375C9"/>
    <w:rsid w:val="00B40A72"/>
    <w:rsid w:val="00B43CE7"/>
    <w:rsid w:val="00B43D27"/>
    <w:rsid w:val="00B43E65"/>
    <w:rsid w:val="00B44DE4"/>
    <w:rsid w:val="00B4761D"/>
    <w:rsid w:val="00B52823"/>
    <w:rsid w:val="00B61971"/>
    <w:rsid w:val="00B67302"/>
    <w:rsid w:val="00B87435"/>
    <w:rsid w:val="00B9045B"/>
    <w:rsid w:val="00B955C9"/>
    <w:rsid w:val="00BA09C1"/>
    <w:rsid w:val="00BA7AE5"/>
    <w:rsid w:val="00BB16B9"/>
    <w:rsid w:val="00BB2A08"/>
    <w:rsid w:val="00BB3681"/>
    <w:rsid w:val="00BB6A95"/>
    <w:rsid w:val="00BB6AF1"/>
    <w:rsid w:val="00BC00C1"/>
    <w:rsid w:val="00BC208C"/>
    <w:rsid w:val="00BC4638"/>
    <w:rsid w:val="00BE3879"/>
    <w:rsid w:val="00BE4E8E"/>
    <w:rsid w:val="00BE5A95"/>
    <w:rsid w:val="00BF0A5C"/>
    <w:rsid w:val="00BF15C4"/>
    <w:rsid w:val="00BF4422"/>
    <w:rsid w:val="00C0092A"/>
    <w:rsid w:val="00C02063"/>
    <w:rsid w:val="00C05229"/>
    <w:rsid w:val="00C24E8D"/>
    <w:rsid w:val="00C25083"/>
    <w:rsid w:val="00C272BF"/>
    <w:rsid w:val="00C30195"/>
    <w:rsid w:val="00C408C5"/>
    <w:rsid w:val="00C429F3"/>
    <w:rsid w:val="00C43CD1"/>
    <w:rsid w:val="00C45AFD"/>
    <w:rsid w:val="00C45DCA"/>
    <w:rsid w:val="00C55759"/>
    <w:rsid w:val="00C70B65"/>
    <w:rsid w:val="00C8417A"/>
    <w:rsid w:val="00C91BBB"/>
    <w:rsid w:val="00C91F87"/>
    <w:rsid w:val="00C9382E"/>
    <w:rsid w:val="00CA1BD1"/>
    <w:rsid w:val="00CA27D5"/>
    <w:rsid w:val="00CB67BA"/>
    <w:rsid w:val="00CB72C1"/>
    <w:rsid w:val="00CC2665"/>
    <w:rsid w:val="00CC2C1F"/>
    <w:rsid w:val="00CC4F6C"/>
    <w:rsid w:val="00CD03CA"/>
    <w:rsid w:val="00CE57C1"/>
    <w:rsid w:val="00CF0DBF"/>
    <w:rsid w:val="00CF5610"/>
    <w:rsid w:val="00D006D8"/>
    <w:rsid w:val="00D054E6"/>
    <w:rsid w:val="00D25A67"/>
    <w:rsid w:val="00D36C35"/>
    <w:rsid w:val="00D429D4"/>
    <w:rsid w:val="00D450F9"/>
    <w:rsid w:val="00D46C6D"/>
    <w:rsid w:val="00D501DA"/>
    <w:rsid w:val="00D53932"/>
    <w:rsid w:val="00D53FAA"/>
    <w:rsid w:val="00D66BCA"/>
    <w:rsid w:val="00D711A4"/>
    <w:rsid w:val="00D718E9"/>
    <w:rsid w:val="00D725F9"/>
    <w:rsid w:val="00D7351A"/>
    <w:rsid w:val="00D85544"/>
    <w:rsid w:val="00D91F60"/>
    <w:rsid w:val="00DB24CB"/>
    <w:rsid w:val="00DB6642"/>
    <w:rsid w:val="00DC136A"/>
    <w:rsid w:val="00DC1543"/>
    <w:rsid w:val="00DD1424"/>
    <w:rsid w:val="00DD2FAC"/>
    <w:rsid w:val="00DE23D3"/>
    <w:rsid w:val="00DE2D80"/>
    <w:rsid w:val="00DE5EEF"/>
    <w:rsid w:val="00DF1419"/>
    <w:rsid w:val="00DF210E"/>
    <w:rsid w:val="00DF61A0"/>
    <w:rsid w:val="00E0130F"/>
    <w:rsid w:val="00E02848"/>
    <w:rsid w:val="00E034E3"/>
    <w:rsid w:val="00E22102"/>
    <w:rsid w:val="00E22D84"/>
    <w:rsid w:val="00E245DF"/>
    <w:rsid w:val="00E2701B"/>
    <w:rsid w:val="00E336F2"/>
    <w:rsid w:val="00E336FB"/>
    <w:rsid w:val="00E463BF"/>
    <w:rsid w:val="00E535AC"/>
    <w:rsid w:val="00E60FC8"/>
    <w:rsid w:val="00E62355"/>
    <w:rsid w:val="00E62877"/>
    <w:rsid w:val="00E734F0"/>
    <w:rsid w:val="00E745C0"/>
    <w:rsid w:val="00E76E97"/>
    <w:rsid w:val="00E838F7"/>
    <w:rsid w:val="00E860F2"/>
    <w:rsid w:val="00E87117"/>
    <w:rsid w:val="00E9052F"/>
    <w:rsid w:val="00E92CEF"/>
    <w:rsid w:val="00EA498B"/>
    <w:rsid w:val="00EA6982"/>
    <w:rsid w:val="00EA7108"/>
    <w:rsid w:val="00EB4091"/>
    <w:rsid w:val="00EB6B8F"/>
    <w:rsid w:val="00EC3B44"/>
    <w:rsid w:val="00ED1E88"/>
    <w:rsid w:val="00ED3268"/>
    <w:rsid w:val="00ED5648"/>
    <w:rsid w:val="00EE026B"/>
    <w:rsid w:val="00EE0423"/>
    <w:rsid w:val="00EE72F5"/>
    <w:rsid w:val="00EF2111"/>
    <w:rsid w:val="00EF3252"/>
    <w:rsid w:val="00EF48C8"/>
    <w:rsid w:val="00EF569F"/>
    <w:rsid w:val="00F00262"/>
    <w:rsid w:val="00F06840"/>
    <w:rsid w:val="00F07A1A"/>
    <w:rsid w:val="00F10583"/>
    <w:rsid w:val="00F10D12"/>
    <w:rsid w:val="00F2275E"/>
    <w:rsid w:val="00F477EC"/>
    <w:rsid w:val="00F501D5"/>
    <w:rsid w:val="00F52494"/>
    <w:rsid w:val="00F55F71"/>
    <w:rsid w:val="00F56A39"/>
    <w:rsid w:val="00F63993"/>
    <w:rsid w:val="00F63B55"/>
    <w:rsid w:val="00F67B3B"/>
    <w:rsid w:val="00F728B3"/>
    <w:rsid w:val="00F7749E"/>
    <w:rsid w:val="00F96DC7"/>
    <w:rsid w:val="00FA01DD"/>
    <w:rsid w:val="00FA06BF"/>
    <w:rsid w:val="00FA41C8"/>
    <w:rsid w:val="00FA705B"/>
    <w:rsid w:val="00FB06D5"/>
    <w:rsid w:val="00FB48AD"/>
    <w:rsid w:val="00FB5B6D"/>
    <w:rsid w:val="00FC2B98"/>
    <w:rsid w:val="00FC2CBE"/>
    <w:rsid w:val="00FC4FDE"/>
    <w:rsid w:val="00FD0B02"/>
    <w:rsid w:val="00FD4277"/>
    <w:rsid w:val="00FD5D55"/>
    <w:rsid w:val="00FD6AC5"/>
    <w:rsid w:val="00FD6EE4"/>
    <w:rsid w:val="00FE72DD"/>
    <w:rsid w:val="00FF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4422"/>
  </w:style>
  <w:style w:type="paragraph" w:styleId="Nagwek1">
    <w:name w:val="heading 1"/>
    <w:basedOn w:val="Normalny"/>
    <w:next w:val="Normalny"/>
    <w:link w:val="Nagwek1Znak"/>
    <w:uiPriority w:val="9"/>
    <w:qFormat/>
    <w:rsid w:val="00B010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10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5AF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28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28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28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28B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28B3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F2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ozdziaR">
    <w:name w:val="Rozdział (R)"/>
    <w:basedOn w:val="Normalny"/>
    <w:link w:val="RozdziaRZnak"/>
    <w:qFormat/>
    <w:rsid w:val="00322ABC"/>
    <w:pPr>
      <w:spacing w:before="360" w:after="360" w:line="240" w:lineRule="auto"/>
      <w:contextualSpacing/>
      <w:jc w:val="center"/>
    </w:pPr>
    <w:rPr>
      <w:rFonts w:ascii="Arial Unicode MS" w:eastAsia="Arial Unicode MS" w:hAnsi="Arial Unicode MS" w:cs="Arial Unicode MS"/>
      <w:b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B010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ozdziaRZnak">
    <w:name w:val="Rozdział (R) Znak"/>
    <w:basedOn w:val="Domylnaczcionkaakapitu"/>
    <w:link w:val="RozdziaR"/>
    <w:rsid w:val="00322ABC"/>
    <w:rPr>
      <w:rFonts w:ascii="Arial Unicode MS" w:eastAsia="Arial Unicode MS" w:hAnsi="Arial Unicode MS" w:cs="Arial Unicode MS"/>
      <w:b/>
      <w:sz w:val="16"/>
      <w:szCs w:val="16"/>
    </w:rPr>
  </w:style>
  <w:style w:type="paragraph" w:customStyle="1" w:styleId="TytuR">
    <w:name w:val="Tytuł (R)"/>
    <w:basedOn w:val="Normalny"/>
    <w:link w:val="TytuRZnak"/>
    <w:qFormat/>
    <w:rsid w:val="00B01043"/>
    <w:pPr>
      <w:spacing w:after="360"/>
      <w:jc w:val="center"/>
    </w:pPr>
    <w:rPr>
      <w:rFonts w:ascii="Times New Roman" w:eastAsia="Arial Unicode MS" w:hAnsi="Times New Roman" w:cs="Times New Roman"/>
      <w:b/>
      <w:sz w:val="24"/>
      <w:szCs w:val="24"/>
    </w:rPr>
  </w:style>
  <w:style w:type="paragraph" w:customStyle="1" w:styleId="ArtykuR">
    <w:name w:val="Artykuł (R)"/>
    <w:basedOn w:val="Normalny"/>
    <w:link w:val="ArtykuRZnak"/>
    <w:qFormat/>
    <w:rsid w:val="00B01043"/>
    <w:pPr>
      <w:spacing w:after="120" w:line="240" w:lineRule="auto"/>
      <w:jc w:val="center"/>
    </w:pPr>
    <w:rPr>
      <w:rFonts w:ascii="Arial Unicode MS" w:eastAsia="Arial Unicode MS" w:hAnsi="Arial Unicode MS" w:cs="Arial Unicode MS"/>
      <w:b/>
      <w:sz w:val="16"/>
      <w:szCs w:val="16"/>
    </w:rPr>
  </w:style>
  <w:style w:type="character" w:customStyle="1" w:styleId="TytuRZnak">
    <w:name w:val="Tytuł (R) Znak"/>
    <w:basedOn w:val="Domylnaczcionkaakapitu"/>
    <w:link w:val="TytuR"/>
    <w:rsid w:val="00B01043"/>
    <w:rPr>
      <w:rFonts w:ascii="Times New Roman" w:eastAsia="Arial Unicode MS" w:hAnsi="Times New Roman" w:cs="Times New Roman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10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rtykuRZnak">
    <w:name w:val="Artykuł (R) Znak"/>
    <w:basedOn w:val="Domylnaczcionkaakapitu"/>
    <w:link w:val="ArtykuR"/>
    <w:rsid w:val="00B01043"/>
    <w:rPr>
      <w:rFonts w:ascii="Arial Unicode MS" w:eastAsia="Arial Unicode MS" w:hAnsi="Arial Unicode MS" w:cs="Arial Unicode MS"/>
      <w:b/>
      <w:sz w:val="16"/>
      <w:szCs w:val="16"/>
    </w:rPr>
  </w:style>
  <w:style w:type="paragraph" w:styleId="Poprawka">
    <w:name w:val="Revision"/>
    <w:hidden/>
    <w:uiPriority w:val="99"/>
    <w:semiHidden/>
    <w:rsid w:val="00257E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C4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638"/>
  </w:style>
  <w:style w:type="paragraph" w:styleId="Stopka">
    <w:name w:val="footer"/>
    <w:basedOn w:val="Normalny"/>
    <w:link w:val="StopkaZnak"/>
    <w:uiPriority w:val="99"/>
    <w:unhideWhenUsed/>
    <w:rsid w:val="00BC4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638"/>
  </w:style>
  <w:style w:type="paragraph" w:customStyle="1" w:styleId="Default">
    <w:name w:val="Default"/>
    <w:rsid w:val="00470A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F295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B2C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psobieski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kancelaria@uodo.gov.pl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eosobowe@kanczug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F57AD78243A448F8EA62AAC0CCEDF" ma:contentTypeVersion="10" ma:contentTypeDescription="Utwórz nowy dokument." ma:contentTypeScope="" ma:versionID="76998fe9a306a53f32e44ea8ed294281">
  <xsd:schema xmlns:xsd="http://www.w3.org/2001/XMLSchema" xmlns:xs="http://www.w3.org/2001/XMLSchema" xmlns:p="http://schemas.microsoft.com/office/2006/metadata/properties" xmlns:ns2="7af96e2e-51ac-493e-abee-af41d1278887" xmlns:ns3="437d8438-f39e-4bdc-ad7f-581ba33153a4" targetNamespace="http://schemas.microsoft.com/office/2006/metadata/properties" ma:root="true" ma:fieldsID="2c377f4a3091930504f56ae0f1500456" ns2:_="" ns3:_="">
    <xsd:import namespace="7af96e2e-51ac-493e-abee-af41d1278887"/>
    <xsd:import namespace="437d8438-f39e-4bdc-ad7f-581ba3315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96e2e-51ac-493e-abee-af41d127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d8438-f39e-4bdc-ad7f-581ba3315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E3571-93F2-425B-A78E-C1F0C0B60F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02F7B8-DD77-42C2-B20E-58B590BBC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96e2e-51ac-493e-abee-af41d1278887"/>
    <ds:schemaRef ds:uri="437d8438-f39e-4bdc-ad7f-581ba3315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1AD501-5D01-4033-8991-C204600014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E0FD52-EB11-4FCC-B3A3-2CF4BEEA2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4388</Words>
  <Characters>26329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Bajek</dc:creator>
  <cp:lastModifiedBy>Globus</cp:lastModifiedBy>
  <cp:revision>2</cp:revision>
  <cp:lastPrinted>2019-11-07T06:46:00Z</cp:lastPrinted>
  <dcterms:created xsi:type="dcterms:W3CDTF">2019-11-10T18:15:00Z</dcterms:created>
  <dcterms:modified xsi:type="dcterms:W3CDTF">2019-11-10T18:15:00Z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0x0101005CFF57AD78243A448F8EA62AAC0CCEDF</vt:lpwstr>
  </property>
</Properties>
</file>